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3953">
      <w:pPr>
        <w:pStyle w:val="ConsPlusNormal"/>
        <w:jc w:val="right"/>
        <w:outlineLvl w:val="0"/>
      </w:pPr>
      <w:r>
        <w:t>Приложение</w:t>
      </w:r>
    </w:p>
    <w:p w:rsidR="00000000" w:rsidRDefault="00A13953">
      <w:pPr>
        <w:pStyle w:val="ConsPlusNormal"/>
        <w:jc w:val="right"/>
      </w:pPr>
      <w:r>
        <w:t>к приказу Департамента</w:t>
      </w:r>
    </w:p>
    <w:p w:rsidR="00000000" w:rsidRDefault="00A13953">
      <w:pPr>
        <w:pStyle w:val="ConsPlusNormal"/>
        <w:jc w:val="right"/>
      </w:pPr>
      <w:r>
        <w:t>гражданской защиты населения</w:t>
      </w:r>
    </w:p>
    <w:p w:rsidR="00000000" w:rsidRDefault="00A13953">
      <w:pPr>
        <w:pStyle w:val="ConsPlusNormal"/>
        <w:jc w:val="right"/>
      </w:pPr>
      <w:r>
        <w:t>Ханты-Мансийского</w:t>
      </w:r>
    </w:p>
    <w:p w:rsidR="00000000" w:rsidRDefault="00A13953">
      <w:pPr>
        <w:pStyle w:val="ConsPlusNormal"/>
        <w:jc w:val="right"/>
      </w:pPr>
      <w:r>
        <w:t>автономного окр</w:t>
      </w:r>
      <w:bookmarkStart w:id="0" w:name="_GoBack"/>
      <w:bookmarkEnd w:id="0"/>
      <w:r>
        <w:t>уга - Югры</w:t>
      </w:r>
    </w:p>
    <w:p w:rsidR="00000000" w:rsidRDefault="00A13953">
      <w:pPr>
        <w:pStyle w:val="ConsPlusNormal"/>
        <w:jc w:val="right"/>
      </w:pPr>
      <w:r>
        <w:t>от 4 марта 2022 г. N 3-нп</w:t>
      </w:r>
    </w:p>
    <w:p w:rsidR="00000000" w:rsidRDefault="00A13953">
      <w:pPr>
        <w:pStyle w:val="ConsPlusNormal"/>
      </w:pPr>
    </w:p>
    <w:p w:rsidR="00000000" w:rsidRDefault="00A13953">
      <w:pPr>
        <w:pStyle w:val="ConsPlusNormal"/>
        <w:jc w:val="right"/>
      </w:pPr>
      <w:r>
        <w:t>Форма</w:t>
      </w:r>
    </w:p>
    <w:p w:rsidR="00000000" w:rsidRDefault="00A1395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00000">
        <w:tc>
          <w:tcPr>
            <w:tcW w:w="4592" w:type="dxa"/>
            <w:tcBorders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3953">
            <w:pPr>
              <w:pStyle w:val="ConsPlusNormal"/>
              <w:jc w:val="center"/>
            </w:pPr>
            <w:r>
              <w:t>QR-код</w:t>
            </w:r>
          </w:p>
        </w:tc>
      </w:tr>
      <w:tr w:rsidR="00000000">
        <w:tc>
          <w:tcPr>
            <w:tcW w:w="4592" w:type="dxa"/>
            <w:tcBorders>
              <w:right w:val="single" w:sz="4" w:space="0" w:color="auto"/>
            </w:tcBorders>
          </w:tcPr>
          <w:p w:rsidR="00000000" w:rsidRDefault="00A13953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</w:p>
        </w:tc>
      </w:tr>
      <w:tr w:rsidR="00000000">
        <w:tc>
          <w:tcPr>
            <w:tcW w:w="4592" w:type="dxa"/>
            <w:tcBorders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</w:p>
        </w:tc>
      </w:tr>
    </w:tbl>
    <w:p w:rsidR="00000000" w:rsidRDefault="00A13953">
      <w:pPr>
        <w:pStyle w:val="ConsPlusNormal"/>
        <w:ind w:firstLine="540"/>
        <w:jc w:val="both"/>
      </w:pPr>
    </w:p>
    <w:p w:rsidR="00000000" w:rsidRDefault="00A13953">
      <w:pPr>
        <w:pStyle w:val="ConsPlusNonformat"/>
        <w:jc w:val="both"/>
      </w:pPr>
      <w:bookmarkStart w:id="1" w:name="Par40"/>
      <w:bookmarkEnd w:id="1"/>
      <w:r>
        <w:t xml:space="preserve">                             ПРОВЕРОЧНЫЙ ЛИСТ</w:t>
      </w:r>
    </w:p>
    <w:p w:rsidR="00000000" w:rsidRDefault="00A13953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000000" w:rsidRDefault="00A13953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000000" w:rsidRDefault="00A13953">
      <w:pPr>
        <w:pStyle w:val="ConsPlusNonformat"/>
        <w:jc w:val="both"/>
      </w:pPr>
      <w:r>
        <w:t xml:space="preserve">                лицом обязательных требований), применяемый</w:t>
      </w:r>
    </w:p>
    <w:p w:rsidR="00000000" w:rsidRDefault="00A13953">
      <w:pPr>
        <w:pStyle w:val="ConsPlusNonformat"/>
        <w:jc w:val="both"/>
      </w:pPr>
      <w:r>
        <w:t xml:space="preserve">         при осуществлении регионального государственного надзора</w:t>
      </w:r>
    </w:p>
    <w:p w:rsidR="00000000" w:rsidRDefault="00A13953">
      <w:pPr>
        <w:pStyle w:val="ConsPlusNonformat"/>
        <w:jc w:val="both"/>
      </w:pPr>
      <w:r>
        <w:t xml:space="preserve">          в области защиты населения и территорий от чрезвычайных</w:t>
      </w:r>
    </w:p>
    <w:p w:rsidR="00000000" w:rsidRDefault="00A13953">
      <w:pPr>
        <w:pStyle w:val="ConsPlusNonformat"/>
        <w:jc w:val="both"/>
      </w:pPr>
      <w:r>
        <w:t xml:space="preserve">                                 ситуаций</w:t>
      </w:r>
    </w:p>
    <w:p w:rsidR="00000000" w:rsidRDefault="00A13953">
      <w:pPr>
        <w:pStyle w:val="ConsPlusNonformat"/>
        <w:jc w:val="both"/>
      </w:pPr>
    </w:p>
    <w:p w:rsidR="00000000" w:rsidRDefault="00A13953">
      <w:pPr>
        <w:pStyle w:val="ConsPlusNonformat"/>
        <w:jc w:val="both"/>
      </w:pPr>
      <w:r>
        <w:t xml:space="preserve">    Настоящий  проверочный  лист  (список  контрольных  вопросов, ответы на</w:t>
      </w:r>
    </w:p>
    <w:p w:rsidR="00000000" w:rsidRDefault="00A13953">
      <w:pPr>
        <w:pStyle w:val="ConsPlusNonformat"/>
        <w:jc w:val="both"/>
      </w:pPr>
      <w:r>
        <w:t>которые  свидетельствуют о соблюдении или несоблюдении контролируемым л</w:t>
      </w:r>
      <w:r>
        <w:t>ицом</w:t>
      </w:r>
    </w:p>
    <w:p w:rsidR="00000000" w:rsidRDefault="00A13953">
      <w:pPr>
        <w:pStyle w:val="ConsPlusNonformat"/>
        <w:jc w:val="both"/>
      </w:pPr>
      <w:r>
        <w:t>обязательных   требований),  применяемый  при  осуществлении  регионального</w:t>
      </w:r>
    </w:p>
    <w:p w:rsidR="00000000" w:rsidRDefault="00A13953">
      <w:pPr>
        <w:pStyle w:val="ConsPlusNonformat"/>
        <w:jc w:val="both"/>
      </w:pPr>
      <w:r>
        <w:t>государственного  надзора  в  области  защиты  населения  и  территорий  от</w:t>
      </w:r>
    </w:p>
    <w:p w:rsidR="00000000" w:rsidRDefault="00A13953">
      <w:pPr>
        <w:pStyle w:val="ConsPlusNonformat"/>
        <w:jc w:val="both"/>
      </w:pPr>
      <w:r>
        <w:t>чрезвычайных  ситуаций  применяется  в  ходе  плановых  выездных  проверок,</w:t>
      </w:r>
    </w:p>
    <w:p w:rsidR="00000000" w:rsidRDefault="00A13953">
      <w:pPr>
        <w:pStyle w:val="ConsPlusNonformat"/>
        <w:jc w:val="both"/>
      </w:pPr>
      <w:r>
        <w:t>проводимых  в  отношени</w:t>
      </w:r>
      <w:r>
        <w:t>и юридических лиц и индивидуальных предпринимателей,</w:t>
      </w:r>
    </w:p>
    <w:p w:rsidR="00000000" w:rsidRDefault="00A13953">
      <w:pPr>
        <w:pStyle w:val="ConsPlusNonformat"/>
        <w:jc w:val="both"/>
      </w:pPr>
      <w:r>
        <w:t>подлежащих   региональному   государственному   надзору  в  области  защиты</w:t>
      </w:r>
    </w:p>
    <w:p w:rsidR="00000000" w:rsidRDefault="00A13953">
      <w:pPr>
        <w:pStyle w:val="ConsPlusNonformat"/>
        <w:jc w:val="both"/>
      </w:pPr>
      <w:r>
        <w:t>населения и территорий от чрезвычайных ситуаций.</w:t>
      </w:r>
    </w:p>
    <w:p w:rsidR="00000000" w:rsidRDefault="00A13953">
      <w:pPr>
        <w:pStyle w:val="ConsPlusNonformat"/>
        <w:jc w:val="both"/>
      </w:pPr>
      <w:r>
        <w:t xml:space="preserve">    Предмет  плановой  проверки  ограничивается обязательными требованиями,</w:t>
      </w:r>
    </w:p>
    <w:p w:rsidR="00000000" w:rsidRDefault="00A13953">
      <w:pPr>
        <w:pStyle w:val="ConsPlusNonformat"/>
        <w:jc w:val="both"/>
      </w:pPr>
      <w:r>
        <w:t>из</w:t>
      </w:r>
      <w:r>
        <w:t>ложенными в настоящем проверочном листе.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Наименование  вида контроля, включенного в единый реестр видов федерального</w:t>
      </w:r>
    </w:p>
    <w:p w:rsidR="00000000" w:rsidRDefault="00A13953">
      <w:pPr>
        <w:pStyle w:val="ConsPlusNonformat"/>
        <w:jc w:val="both"/>
      </w:pPr>
      <w:r>
        <w:t>государственного   контроля   (надзора),   регионального   госу</w:t>
      </w:r>
      <w:r>
        <w:t>дарственного</w:t>
      </w:r>
    </w:p>
    <w:p w:rsidR="00000000" w:rsidRDefault="00A13953">
      <w:pPr>
        <w:pStyle w:val="ConsPlusNonformat"/>
        <w:jc w:val="both"/>
      </w:pPr>
      <w:r>
        <w:t>контроля (надзора), муниципального контроля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Наименование контрольного (надзорного) органа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Р</w:t>
      </w:r>
      <w:r>
        <w:t>еквизиты  нормативного  правового  акта  об утверждении формы проверочного</w:t>
      </w:r>
    </w:p>
    <w:p w:rsidR="00000000" w:rsidRDefault="00A13953">
      <w:pPr>
        <w:pStyle w:val="ConsPlusNonformat"/>
        <w:jc w:val="both"/>
      </w:pPr>
      <w:r>
        <w:t>листа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Вид контрольного (надзорного) мероприятия</w:t>
      </w:r>
    </w:p>
    <w:p w:rsidR="00000000" w:rsidRDefault="00A13953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A13953">
      <w:pPr>
        <w:pStyle w:val="ConsPlusNonformat"/>
        <w:jc w:val="both"/>
      </w:pPr>
      <w:r>
        <w:t>Объект  контроля  (надзора),  в  отношении  которого проводится контрольное</w:t>
      </w:r>
    </w:p>
    <w:p w:rsidR="00000000" w:rsidRDefault="00A13953">
      <w:pPr>
        <w:pStyle w:val="ConsPlusNonformat"/>
        <w:jc w:val="both"/>
      </w:pPr>
      <w:r>
        <w:t>(надзорное) мероприятие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 xml:space="preserve">    Фамилия,  имя  и  отчество (при наличии) гражданина или индивидуального</w:t>
      </w:r>
    </w:p>
    <w:p w:rsidR="00000000" w:rsidRDefault="00A13953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000000" w:rsidRDefault="00A1395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000000" w:rsidRDefault="00A13953">
      <w:pPr>
        <w:pStyle w:val="ConsPlusNonformat"/>
        <w:jc w:val="both"/>
      </w:pPr>
      <w:r>
        <w:lastRenderedPageBreak/>
        <w:t>предпринимателя,   адрес   р</w:t>
      </w:r>
      <w:r>
        <w:t>егистрации   гражданина   или   индивидуального</w:t>
      </w:r>
    </w:p>
    <w:p w:rsidR="00000000" w:rsidRDefault="00A13953">
      <w:pPr>
        <w:pStyle w:val="ConsPlusNonformat"/>
        <w:jc w:val="both"/>
      </w:pPr>
      <w:r>
        <w:t>предпринимателя,  наименование  юридического  лица,  его  идентификационный</w:t>
      </w:r>
    </w:p>
    <w:p w:rsidR="00000000" w:rsidRDefault="00A13953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000000" w:rsidRDefault="00A13953">
      <w:pPr>
        <w:pStyle w:val="ConsPlusNonformat"/>
        <w:jc w:val="both"/>
      </w:pPr>
      <w:r>
        <w:t xml:space="preserve">номер,   адрес   юридического   лица   (его   филиалов, </w:t>
      </w:r>
      <w:r>
        <w:t xml:space="preserve">  представительств,</w:t>
      </w:r>
    </w:p>
    <w:p w:rsidR="00000000" w:rsidRDefault="00A13953">
      <w:pPr>
        <w:pStyle w:val="ConsPlusNonformat"/>
        <w:jc w:val="both"/>
      </w:pPr>
      <w:r>
        <w:t>обособленных структурных подразделений), являющихся контролируемыми лицами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Место   (места)   проведения   контрольного   (надзорного)   мероприятия  с</w:t>
      </w:r>
    </w:p>
    <w:p w:rsidR="00000000" w:rsidRDefault="00A13953">
      <w:pPr>
        <w:pStyle w:val="ConsPlusNonformat"/>
        <w:jc w:val="both"/>
      </w:pPr>
      <w:r>
        <w:t>заполнени</w:t>
      </w:r>
      <w:r>
        <w:t>ем проверочного листа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Реквизиты   решения   контрольного   (надзорного)   органа   о   проведении</w:t>
      </w:r>
    </w:p>
    <w:p w:rsidR="00000000" w:rsidRDefault="00A13953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000000" w:rsidRDefault="00A13953">
      <w:pPr>
        <w:pStyle w:val="ConsPlusNonformat"/>
        <w:jc w:val="both"/>
      </w:pPr>
      <w:r>
        <w:t>должно</w:t>
      </w:r>
      <w:r>
        <w:t>стным лицом контрольного (надзорного) органа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Учетный номер контрольного (надзорного) мероприятия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Должнос</w:t>
      </w:r>
      <w:r>
        <w:t>ть,  фамилия  и  инициалы  должностного  лица  надзорного  органа, в</w:t>
      </w:r>
    </w:p>
    <w:p w:rsidR="00000000" w:rsidRDefault="00A13953">
      <w:pPr>
        <w:pStyle w:val="ConsPlusNonformat"/>
        <w:jc w:val="both"/>
      </w:pPr>
      <w:r>
        <w:t>должностные  обязанности  которого  в  соответствии  с  положением  о  виде</w:t>
      </w:r>
    </w:p>
    <w:p w:rsidR="00000000" w:rsidRDefault="00A13953">
      <w:pPr>
        <w:pStyle w:val="ConsPlusNonformat"/>
        <w:jc w:val="both"/>
      </w:pPr>
      <w:r>
        <w:t>контроля,  должностным  регламентом входит осуществление полномочий по виду</w:t>
      </w:r>
    </w:p>
    <w:p w:rsidR="00000000" w:rsidRDefault="00A13953">
      <w:pPr>
        <w:pStyle w:val="ConsPlusNonformat"/>
        <w:jc w:val="both"/>
      </w:pPr>
      <w:r>
        <w:t>контроля,   в  том  числе  проведен</w:t>
      </w:r>
      <w:r>
        <w:t>ие  надзорных  мероприятий,  проводящего</w:t>
      </w:r>
    </w:p>
    <w:p w:rsidR="00000000" w:rsidRDefault="00A13953">
      <w:pPr>
        <w:pStyle w:val="ConsPlusNonformat"/>
        <w:jc w:val="both"/>
      </w:pPr>
      <w:r>
        <w:t>надзорное мероприятие и заполняющего проверочный лист</w:t>
      </w:r>
    </w:p>
    <w:p w:rsidR="00000000" w:rsidRDefault="00A1395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13953">
      <w:pPr>
        <w:pStyle w:val="ConsPlusNonformat"/>
        <w:jc w:val="both"/>
      </w:pPr>
      <w:r>
        <w:t>Дата заполнения проверочного листа</w:t>
      </w:r>
    </w:p>
    <w:p w:rsidR="00000000" w:rsidRDefault="00A13953">
      <w:pPr>
        <w:pStyle w:val="ConsPlusNonformat"/>
        <w:jc w:val="both"/>
      </w:pPr>
    </w:p>
    <w:p w:rsidR="00000000" w:rsidRDefault="00A13953">
      <w:pPr>
        <w:pStyle w:val="ConsPlusNonformat"/>
        <w:jc w:val="both"/>
      </w:pPr>
      <w:r>
        <w:t xml:space="preserve">              Список контрольных вопросов, ответы</w:t>
      </w:r>
      <w:r>
        <w:t xml:space="preserve"> на которые</w:t>
      </w:r>
    </w:p>
    <w:p w:rsidR="00000000" w:rsidRDefault="00A13953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000000" w:rsidRDefault="00A13953">
      <w:pPr>
        <w:pStyle w:val="ConsPlusNonformat"/>
        <w:jc w:val="both"/>
      </w:pPr>
      <w:r>
        <w:t xml:space="preserve">              лицом обязательных требований при осуществлении</w:t>
      </w:r>
    </w:p>
    <w:p w:rsidR="00000000" w:rsidRDefault="00A13953">
      <w:pPr>
        <w:pStyle w:val="ConsPlusNonformat"/>
        <w:jc w:val="both"/>
      </w:pPr>
      <w:r>
        <w:t xml:space="preserve">          регионального государственного надзора в области защиты</w:t>
      </w:r>
    </w:p>
    <w:p w:rsidR="00000000" w:rsidRDefault="00A13953">
      <w:pPr>
        <w:pStyle w:val="ConsPlusNonformat"/>
        <w:jc w:val="both"/>
      </w:pPr>
      <w:r>
        <w:t xml:space="preserve">              населения и территорий от чрезвычайных ситуаций</w:t>
      </w:r>
    </w:p>
    <w:p w:rsidR="00000000" w:rsidRDefault="00A13953">
      <w:pPr>
        <w:pStyle w:val="ConsPlusNormal"/>
        <w:ind w:firstLine="540"/>
        <w:jc w:val="both"/>
      </w:pPr>
    </w:p>
    <w:p w:rsidR="00000000" w:rsidRDefault="00A13953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02"/>
        <w:gridCol w:w="993"/>
        <w:gridCol w:w="850"/>
        <w:gridCol w:w="1134"/>
        <w:gridCol w:w="113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 xml:space="preserve">Контрольные вопросы, отражающие </w:t>
            </w:r>
            <w:r>
              <w:t>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актов, соотнесенные со списком контрол</w:t>
            </w:r>
            <w:r>
              <w:t>ьных вопросов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Создано ли объектовое звено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ситуаций? (далее - единая система)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статья 4</w:t>
              </w:r>
            </w:hyperlink>
            <w:r>
      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(далее - Федеральный закон N 68-ФЗ)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5</w:t>
              </w:r>
            </w:hyperlink>
            <w:r>
              <w:t xml:space="preserve"> Положения о единой государс</w:t>
            </w:r>
            <w:r>
              <w:t>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N 794</w:t>
            </w:r>
          </w:p>
          <w:p w:rsidR="00000000" w:rsidRDefault="00A13953">
            <w:pPr>
              <w:pStyle w:val="ConsPlusNormal"/>
              <w:jc w:val="center"/>
            </w:pPr>
            <w:r>
              <w:t>(далее - Положение, утвержденное постановлением N 794)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Разработан ли план действий по предупреждению и ликвидации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подпункт "а"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Разработан ли план предупреждения и ликвидации разливов нефти и нефтепродуктов?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подпункт "а"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10 января 2002 года N 7-ФЗ "Об охране окружающей среды"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7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</w:t>
            </w:r>
            <w:r>
              <w:t>ренних морских вод Российской Федерации и территориального моря Российской Федерации, утвержденных постановлением Правительства Российской Федерации от 31 декабря 2020 года N 2451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Создан ли координационный орган (комиссия по предупреждению и ликвид</w:t>
            </w:r>
            <w:r>
              <w:t>ации чрезвычайных ситуаций и обеспечению пожарной безопасности организации)?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подпункт "г" пункта 2 статьи 4.1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Положения, утвержденного постановление</w:t>
            </w:r>
            <w:r>
              <w:t>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Разработано ли положение о комиссии по предупреждению и ликвидации чрезвычайных ситуаций и обеспечению пожарной безопасности организации и утвержден ли персональный состав комиссии по предупреждению и ликвидации чрезвычайных ситуаций и обе</w:t>
            </w:r>
            <w:r>
              <w:t>спечению пожарной безопасности?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 xml:space="preserve">Создан ли постоянно действующий орган управления единой системы, специально уполномоченный на решение задач в области защиты населения и территорий от чрезвычайных ситуаций </w:t>
            </w:r>
            <w:r>
              <w:lastRenderedPageBreak/>
              <w:t xml:space="preserve">(структурное подразделение организации, специально уполномоченное на решение задач </w:t>
            </w:r>
            <w:r>
              <w:t>в области защиты населения и территорий от чрезвычайных ситуаций)?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4 статьи 4.1</w:t>
              </w:r>
            </w:hyperlink>
            <w:r>
              <w:t xml:space="preserve"> Федерального закона N 68-Ф</w:t>
            </w:r>
            <w:r>
              <w:t>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Разработано ли положение о постоянно действующем органе управления единой систе</w:t>
            </w:r>
            <w:r>
              <w:t>мы, специально уполномоченном на решение задач в области защиты населения и территорий от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4 статьи 4.1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Создан ли орган повседневного у</w:t>
            </w:r>
            <w:r>
              <w:t xml:space="preserve">правления единой системы (подразделение организации, обеспечивающее ее деятельность в области защиты населения и территорий от чрезвычайных ситуаций, управления силами и средствами, предназначенными и </w:t>
            </w:r>
            <w:r>
              <w:lastRenderedPageBreak/>
              <w:t>привлекаемыми для предупреждения и ликвидации чрезвычай</w:t>
            </w:r>
            <w:r>
              <w:t>ных ситуаций, осуществления обмена информацией и оповещения населения о чрезвычайных ситуациях)?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4 статьи 4.1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Положения, утвержденного постановл</w:t>
            </w:r>
            <w:r>
              <w:t>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Разработано ли и утверждено положение (устав) органа повседневного управления единой системы?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Положения, утвержденного п</w:t>
            </w:r>
            <w:r>
              <w:t>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Осуществляется ли подготовка и содержание в готовности необходимых сил и средств для защиты населения и территорий от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подпункт "в"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</w:t>
            </w:r>
            <w:r>
              <w:t>й природного и техногенного характера, утвержденного постановлением Правительства Российской Федерации от 18 сентября 2020 года N 1485 (далее - Положение, утвержденное постановлением N 1485)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Осуществляется ли подготовка работников организации в об</w:t>
            </w:r>
            <w:r>
              <w:t>ласти защиты от чрезвычайных ситуаций природного и техногенного характера?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подпункт "в"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Положения, утвержденного пост</w:t>
            </w:r>
            <w:r>
              <w:t>ановлением N 1485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пункт 13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</w:t>
            </w:r>
            <w:r>
              <w:t>уаций природного и техногенного характера,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</w:t>
            </w:r>
            <w:r>
              <w:t>ийных бедствий от 29 июля 2020 года N 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Осуществляется ли подготовка руководителя организации в области защиты от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подпункт "в"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подпункт "г" пункта 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Положения, утвержденного постановлением N 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Осуществляется ли подготовка работников, специально уполномоченных на решение задач в области защиты населения и территорий от чрезвычайных ситуац</w:t>
            </w:r>
            <w:r>
              <w:t>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подпункт "в"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Положения, утвержденного постановлением N 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Созданы ли силы и средства предназначенные и привлекаемые для предупреждения и ликвидации чрезвычайных ситуаций организации?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подпункт "в" части перво</w:t>
              </w:r>
              <w:r>
                <w:rPr>
                  <w:color w:val="0000FF"/>
                </w:rPr>
                <w:t>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14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Аттестованы ли аварийно-спасательные службы, предназначенные и привлекаемые для предупре</w:t>
            </w:r>
            <w:r>
              <w:t>ждения и ликвидации чрезвычайных ситуаций организации?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подпункт "в"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22 августа 1995 года N 151-ФЗ "Об аварийно-спасательных службах и статусе спасателей"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21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31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</w:t>
            </w:r>
            <w:r>
              <w:t>денного постановлением Правительства Российской Федерации от 22 декабря 2011 года N 1091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Заключен ли с профессиональными аварийно-спасательными службами или с профессиональными аварийно-спасательными формированиями договор на обслуживание?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подпункт "д"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пункт 1 статьи 10</w:t>
              </w:r>
            </w:hyperlink>
            <w:r>
              <w:t xml:space="preserve"> Федерального закона Российской Федерации от 21 июля 1997 года N 116-ФЗ "О промышленной безопасности опасных производственных объектов"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Созданы ли резервы материальных ресурсов для ликвидации чрезвычайных сит</w:t>
            </w:r>
            <w:r>
              <w:t>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подпункт "ж" части первой статьи 14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Имеется ли распорядительный документ руководителя организации, которым определены номенклатура и объем материальных ресурсов для ликвидации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подпункт "ж" части первой статьи 14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ст</w:t>
              </w:r>
              <w:r>
                <w:rPr>
                  <w:color w:val="0000FF"/>
                </w:rPr>
                <w:t>атья 25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Создан ли финансовый резерв для ликвидации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подпункт "ж" ча</w:t>
              </w:r>
              <w:r>
                <w:rPr>
                  <w:color w:val="0000FF"/>
                </w:rPr>
                <w:t>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20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Осуществляется ли финансирование мероприятий по защите работников организаций и подведомственных объектов производственного и социального назначения от чрезвычайных ситуаций, мероприятий по предупреждению и ликвидации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подпункт "е"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Положения, утвержденного постановлением N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 xml:space="preserve">Планируются и проводятся </w:t>
            </w:r>
            <w:r>
              <w:lastRenderedPageBreak/>
              <w:t>ли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 xml:space="preserve">подпункт "б" части первой </w:t>
              </w:r>
              <w:r>
                <w:rPr>
                  <w:color w:val="0000FF"/>
                </w:rPr>
                <w:lastRenderedPageBreak/>
                <w:t>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Осуществляется ли оповещение работников организаций об угрозе возникновения</w:t>
            </w:r>
            <w:r>
              <w:t xml:space="preserve"> или о возникновении чрезвычайных ситуаций?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подпункт "з" части первой статьи 14</w:t>
              </w:r>
            </w:hyperlink>
            <w:r>
              <w:t xml:space="preserve"> Федерального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4</w:t>
              </w:r>
            </w:hyperlink>
            <w:r>
              <w:t xml:space="preserve"> Порядка сбора и обмена </w:t>
            </w:r>
            <w:r>
              <w:t>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года N 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both"/>
            </w:pPr>
            <w:r>
              <w:t>Обеспечены ли рабо</w:t>
            </w:r>
            <w:r>
              <w:t>тники организации средствами индивидуальной защиты (для организаций, установленных законодательством)?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подпункт "ж" части первой статьи 14</w:t>
              </w:r>
            </w:hyperlink>
            <w:r>
              <w:t xml:space="preserve"> Федерал</w:t>
            </w:r>
            <w:r>
              <w:t>ьного закона N 68-ФЗ</w:t>
            </w:r>
          </w:p>
          <w:p w:rsidR="00000000" w:rsidRDefault="00A13953">
            <w:pPr>
              <w:pStyle w:val="ConsPlusNormal"/>
              <w:jc w:val="center"/>
            </w:pPr>
          </w:p>
          <w:p w:rsidR="00000000" w:rsidRDefault="00A1395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</w:t>
            </w:r>
            <w:r>
              <w:lastRenderedPageBreak/>
              <w:t>средствами индивидуальной защиты, утвержденного приказом Министерства Российской Федерации по делам гражданской обороны, чрезвычайным</w:t>
            </w:r>
            <w:r>
              <w:t xml:space="preserve"> ситуациям и ликвидации последствий стихийных бедствий от 1 октября 2014 года N 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3953">
            <w:pPr>
              <w:pStyle w:val="ConsPlusNormal"/>
              <w:jc w:val="center"/>
            </w:pPr>
          </w:p>
        </w:tc>
      </w:tr>
    </w:tbl>
    <w:p w:rsidR="00000000" w:rsidRDefault="00A13953">
      <w:pPr>
        <w:pStyle w:val="ConsPlusNormal"/>
        <w:ind w:firstLine="540"/>
        <w:jc w:val="both"/>
      </w:pPr>
    </w:p>
    <w:p w:rsidR="00000000" w:rsidRDefault="00A13953">
      <w:pPr>
        <w:pStyle w:val="ConsPlusNormal"/>
        <w:ind w:firstLine="540"/>
        <w:jc w:val="both"/>
      </w:pPr>
    </w:p>
    <w:p w:rsidR="00A13953" w:rsidRDefault="00A13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3953">
      <w:headerReference w:type="default" r:id="rId91"/>
      <w:footerReference w:type="default" r:id="rId9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53" w:rsidRDefault="00A13953">
      <w:pPr>
        <w:spacing w:after="0" w:line="240" w:lineRule="auto"/>
      </w:pPr>
      <w:r>
        <w:separator/>
      </w:r>
    </w:p>
  </w:endnote>
  <w:endnote w:type="continuationSeparator" w:id="0">
    <w:p w:rsidR="00A13953" w:rsidRDefault="00A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39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657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7E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8657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7E1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1395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39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657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7E1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657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7E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139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53" w:rsidRDefault="00A13953">
      <w:pPr>
        <w:spacing w:after="0" w:line="240" w:lineRule="auto"/>
      </w:pPr>
      <w:r>
        <w:separator/>
      </w:r>
    </w:p>
  </w:footnote>
  <w:footnote w:type="continuationSeparator" w:id="0">
    <w:p w:rsidR="00A13953" w:rsidRDefault="00A1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гражданской защиты населения ХМАО - Югры от 04.03.2022 N 3-нп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A139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395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гражданской защиты населения ХМАО - Югры от 04.03.2022 N 3-нп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395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A139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39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E1"/>
    <w:rsid w:val="008657E1"/>
    <w:rsid w:val="00A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5640&amp;date=28.07.2022&amp;dst=120&amp;field=134" TargetMode="External"/><Relationship Id="rId21" Type="http://schemas.openxmlformats.org/officeDocument/2006/relationships/hyperlink" Target="https://login.consultant.ru/link/?req=doc&amp;base=LAW&amp;n=419663&amp;date=28.07.2022&amp;dst=64&amp;field=134" TargetMode="External"/><Relationship Id="rId42" Type="http://schemas.openxmlformats.org/officeDocument/2006/relationships/hyperlink" Target="https://login.consultant.ru/link/?req=doc&amp;base=LAW&amp;n=361016&amp;date=28.07.2022&amp;dst=100037&amp;field=134" TargetMode="External"/><Relationship Id="rId47" Type="http://schemas.openxmlformats.org/officeDocument/2006/relationships/hyperlink" Target="https://login.consultant.ru/link/?req=doc&amp;base=LAW&amp;n=362637&amp;date=28.07.2022&amp;dst=100031&amp;field=134" TargetMode="External"/><Relationship Id="rId63" Type="http://schemas.openxmlformats.org/officeDocument/2006/relationships/hyperlink" Target="https://login.consultant.ru/link/?req=doc&amp;base=LAW&amp;n=297207&amp;date=28.07.2022&amp;dst=100154&amp;field=134" TargetMode="External"/><Relationship Id="rId68" Type="http://schemas.openxmlformats.org/officeDocument/2006/relationships/hyperlink" Target="https://login.consultant.ru/link/?req=doc&amp;base=LAW&amp;n=405640&amp;date=28.07.2022&amp;dst=100122&amp;field=134" TargetMode="External"/><Relationship Id="rId84" Type="http://schemas.openxmlformats.org/officeDocument/2006/relationships/hyperlink" Target="https://login.consultant.ru/link/?req=doc&amp;base=LAW&amp;n=419659&amp;date=28.07.2022&amp;dst=100034&amp;field=134" TargetMode="External"/><Relationship Id="rId89" Type="http://schemas.openxmlformats.org/officeDocument/2006/relationships/hyperlink" Target="https://login.consultant.ru/link/?req=doc&amp;base=LAW&amp;n=223496&amp;date=28.07.2022&amp;dst=13&amp;field=134" TargetMode="External"/><Relationship Id="rId16" Type="http://schemas.openxmlformats.org/officeDocument/2006/relationships/hyperlink" Target="https://login.consultant.ru/link/?req=doc&amp;base=LAW&amp;n=373619&amp;date=28.07.2022&amp;dst=100037&amp;field=134" TargetMode="External"/><Relationship Id="rId11" Type="http://schemas.openxmlformats.org/officeDocument/2006/relationships/hyperlink" Target="https://login.consultant.ru/link/?req=doc&amp;base=LAW&amp;n=419663&amp;date=28.07.2022&amp;dst=100022&amp;field=134" TargetMode="External"/><Relationship Id="rId32" Type="http://schemas.openxmlformats.org/officeDocument/2006/relationships/hyperlink" Target="https://login.consultant.ru/link/?req=doc&amp;base=LAW&amp;n=419663&amp;date=28.07.2022&amp;dst=72&amp;field=134" TargetMode="External"/><Relationship Id="rId37" Type="http://schemas.openxmlformats.org/officeDocument/2006/relationships/hyperlink" Target="https://login.consultant.ru/link/?req=doc&amp;base=LAW&amp;n=362637&amp;date=28.07.2022&amp;dst=100030&amp;field=134" TargetMode="External"/><Relationship Id="rId53" Type="http://schemas.openxmlformats.org/officeDocument/2006/relationships/hyperlink" Target="https://login.consultant.ru/link/?req=doc&amp;base=LAW&amp;n=405640&amp;date=28.07.2022&amp;dst=100245&amp;field=134" TargetMode="External"/><Relationship Id="rId58" Type="http://schemas.openxmlformats.org/officeDocument/2006/relationships/hyperlink" Target="https://login.consultant.ru/link/?req=doc&amp;base=LAW&amp;n=297207&amp;date=28.07.2022&amp;dst=100019&amp;field=134" TargetMode="External"/><Relationship Id="rId74" Type="http://schemas.openxmlformats.org/officeDocument/2006/relationships/hyperlink" Target="https://login.consultant.ru/link/?req=doc&amp;base=LAW&amp;n=419663&amp;date=28.07.2022&amp;dst=46&amp;field=134" TargetMode="External"/><Relationship Id="rId79" Type="http://schemas.openxmlformats.org/officeDocument/2006/relationships/hyperlink" Target="https://login.consultant.ru/link/?req=doc&amp;base=LAW&amp;n=405640&amp;date=28.07.2022&amp;dst=100121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223496&amp;date=28.07.2022&amp;dst=100060&amp;field=134" TargetMode="External"/><Relationship Id="rId22" Type="http://schemas.openxmlformats.org/officeDocument/2006/relationships/hyperlink" Target="https://login.consultant.ru/link/?req=doc&amp;base=LAW&amp;n=405640&amp;date=28.07.2022&amp;dst=120&amp;field=134" TargetMode="External"/><Relationship Id="rId27" Type="http://schemas.openxmlformats.org/officeDocument/2006/relationships/hyperlink" Target="https://login.consultant.ru/link/?req=doc&amp;base=LAW&amp;n=405640&amp;date=28.07.2022&amp;dst=122&amp;field=134" TargetMode="External"/><Relationship Id="rId43" Type="http://schemas.openxmlformats.org/officeDocument/2006/relationships/hyperlink" Target="https://login.consultant.ru/link/?req=doc&amp;base=LAW&amp;n=405640&amp;date=28.07.2022&amp;dst=100245&amp;field=134" TargetMode="External"/><Relationship Id="rId48" Type="http://schemas.openxmlformats.org/officeDocument/2006/relationships/hyperlink" Target="https://login.consultant.ru/link/?req=doc&amp;base=LAW&amp;n=405640&amp;date=28.07.2022&amp;dst=100245&amp;field=134" TargetMode="External"/><Relationship Id="rId64" Type="http://schemas.openxmlformats.org/officeDocument/2006/relationships/hyperlink" Target="https://login.consultant.ru/link/?req=doc&amp;base=LAW&amp;n=297207&amp;date=28.07.2022&amp;dst=100098&amp;field=134" TargetMode="External"/><Relationship Id="rId69" Type="http://schemas.openxmlformats.org/officeDocument/2006/relationships/hyperlink" Target="https://login.consultant.ru/link/?req=doc&amp;base=LAW&amp;n=405640&amp;date=28.07.2022&amp;dst=100169&amp;field=13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362637&amp;date=28.07.2022&amp;dst=100030&amp;field=134" TargetMode="External"/><Relationship Id="rId72" Type="http://schemas.openxmlformats.org/officeDocument/2006/relationships/hyperlink" Target="https://login.consultant.ru/link/?req=doc&amp;base=LAW&amp;n=405640&amp;date=28.07.2022&amp;dst=100122&amp;field=134" TargetMode="External"/><Relationship Id="rId80" Type="http://schemas.openxmlformats.org/officeDocument/2006/relationships/hyperlink" Target="https://login.consultant.ru/link/?req=doc&amp;base=LAW&amp;n=419663&amp;date=28.07.2022&amp;dst=100282&amp;field=134" TargetMode="External"/><Relationship Id="rId85" Type="http://schemas.openxmlformats.org/officeDocument/2006/relationships/hyperlink" Target="https://login.consultant.ru/link/?req=doc&amp;base=LAW&amp;n=405640&amp;date=28.07.2022&amp;dst=100122&amp;field=13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5640&amp;date=28.07.2022&amp;dst=100116&amp;field=134" TargetMode="External"/><Relationship Id="rId17" Type="http://schemas.openxmlformats.org/officeDocument/2006/relationships/hyperlink" Target="https://login.consultant.ru/link/?req=doc&amp;base=LAW&amp;n=373619&amp;date=28.07.2022&amp;dst=100056&amp;field=134" TargetMode="External"/><Relationship Id="rId25" Type="http://schemas.openxmlformats.org/officeDocument/2006/relationships/hyperlink" Target="https://login.consultant.ru/link/?req=doc&amp;base=LAW&amp;n=419663&amp;date=28.07.2022&amp;dst=100257&amp;field=134" TargetMode="External"/><Relationship Id="rId33" Type="http://schemas.openxmlformats.org/officeDocument/2006/relationships/hyperlink" Target="https://login.consultant.ru/link/?req=doc&amp;base=LAW&amp;n=419663&amp;date=28.07.2022&amp;dst=72&amp;field=134" TargetMode="External"/><Relationship Id="rId38" Type="http://schemas.openxmlformats.org/officeDocument/2006/relationships/hyperlink" Target="https://login.consultant.ru/link/?req=doc&amp;base=LAW&amp;n=362637&amp;date=28.07.2022&amp;dst=100031&amp;field=134" TargetMode="External"/><Relationship Id="rId46" Type="http://schemas.openxmlformats.org/officeDocument/2006/relationships/hyperlink" Target="https://login.consultant.ru/link/?req=doc&amp;base=LAW&amp;n=362637&amp;date=28.07.2022&amp;dst=100030&amp;field=134" TargetMode="External"/><Relationship Id="rId59" Type="http://schemas.openxmlformats.org/officeDocument/2006/relationships/hyperlink" Target="https://login.consultant.ru/link/?req=doc&amp;base=LAW&amp;n=297207&amp;date=28.07.2022&amp;dst=100026&amp;field=134" TargetMode="External"/><Relationship Id="rId67" Type="http://schemas.openxmlformats.org/officeDocument/2006/relationships/hyperlink" Target="https://login.consultant.ru/link/?req=doc&amp;base=LAW&amp;n=387310&amp;date=28.07.2022&amp;dst=235&amp;field=134" TargetMode="External"/><Relationship Id="rId20" Type="http://schemas.openxmlformats.org/officeDocument/2006/relationships/hyperlink" Target="https://login.consultant.ru/link/?req=doc&amp;base=LAW&amp;n=419663&amp;date=28.07.2022&amp;dst=100025&amp;field=134" TargetMode="External"/><Relationship Id="rId41" Type="http://schemas.openxmlformats.org/officeDocument/2006/relationships/hyperlink" Target="https://login.consultant.ru/link/?req=doc&amp;base=LAW&amp;n=362637&amp;date=28.07.2022&amp;dst=100031&amp;field=134" TargetMode="External"/><Relationship Id="rId54" Type="http://schemas.openxmlformats.org/officeDocument/2006/relationships/hyperlink" Target="https://login.consultant.ru/link/?req=doc&amp;base=LAW&amp;n=419663&amp;date=28.07.2022&amp;dst=83&amp;field=134" TargetMode="External"/><Relationship Id="rId62" Type="http://schemas.openxmlformats.org/officeDocument/2006/relationships/hyperlink" Target="https://login.consultant.ru/link/?req=doc&amp;base=LAW&amp;n=297207&amp;date=28.07.2022&amp;dst=100055&amp;field=134" TargetMode="External"/><Relationship Id="rId70" Type="http://schemas.openxmlformats.org/officeDocument/2006/relationships/hyperlink" Target="https://login.consultant.ru/link/?req=doc&amp;base=LAW&amp;n=419663&amp;date=28.07.2022&amp;dst=46&amp;field=134" TargetMode="External"/><Relationship Id="rId75" Type="http://schemas.openxmlformats.org/officeDocument/2006/relationships/hyperlink" Target="https://login.consultant.ru/link/?req=doc&amp;base=LAW&amp;n=419663&amp;date=28.07.2022&amp;dst=100074&amp;field=134" TargetMode="External"/><Relationship Id="rId83" Type="http://schemas.openxmlformats.org/officeDocument/2006/relationships/hyperlink" Target="https://login.consultant.ru/link/?req=doc&amp;base=LAW&amp;n=419659&amp;date=28.07.2022&amp;dst=100013&amp;field=134" TargetMode="External"/><Relationship Id="rId88" Type="http://schemas.openxmlformats.org/officeDocument/2006/relationships/hyperlink" Target="https://login.consultant.ru/link/?req=doc&amp;base=LAW&amp;n=223496&amp;date=28.07.2022&amp;dst=4&amp;field=134" TargetMode="External"/><Relationship Id="rId9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2727&amp;date=28.07.2022&amp;dst=774&amp;field=134" TargetMode="External"/><Relationship Id="rId23" Type="http://schemas.openxmlformats.org/officeDocument/2006/relationships/hyperlink" Target="https://login.consultant.ru/link/?req=doc&amp;base=LAW&amp;n=405640&amp;date=28.07.2022&amp;dst=122&amp;field=134" TargetMode="External"/><Relationship Id="rId28" Type="http://schemas.openxmlformats.org/officeDocument/2006/relationships/hyperlink" Target="https://login.consultant.ru/link/?req=doc&amp;base=LAW&amp;n=405640&amp;date=28.07.2022&amp;dst=196&amp;field=134" TargetMode="External"/><Relationship Id="rId36" Type="http://schemas.openxmlformats.org/officeDocument/2006/relationships/hyperlink" Target="https://login.consultant.ru/link/?req=doc&amp;base=LAW&amp;n=362637&amp;date=28.07.2022&amp;dst=100024&amp;field=134" TargetMode="External"/><Relationship Id="rId49" Type="http://schemas.openxmlformats.org/officeDocument/2006/relationships/hyperlink" Target="https://login.consultant.ru/link/?req=doc&amp;base=LAW&amp;n=362637&amp;date=28.07.2022&amp;dst=100016&amp;field=134" TargetMode="External"/><Relationship Id="rId57" Type="http://schemas.openxmlformats.org/officeDocument/2006/relationships/hyperlink" Target="https://login.consultant.ru/link/?req=doc&amp;base=LAW&amp;n=422100&amp;date=28.07.2022&amp;dst=100084&amp;field=134" TargetMode="External"/><Relationship Id="rId10" Type="http://schemas.openxmlformats.org/officeDocument/2006/relationships/hyperlink" Target="https://login.consultant.ru/link/?req=doc&amp;base=LAW&amp;n=419663&amp;date=28.07.2022&amp;dst=100246&amp;field=134" TargetMode="External"/><Relationship Id="rId31" Type="http://schemas.openxmlformats.org/officeDocument/2006/relationships/hyperlink" Target="https://login.consultant.ru/link/?req=doc&amp;base=LAW&amp;n=405640&amp;date=28.07.2022&amp;dst=196&amp;field=134" TargetMode="External"/><Relationship Id="rId44" Type="http://schemas.openxmlformats.org/officeDocument/2006/relationships/hyperlink" Target="https://login.consultant.ru/link/?req=doc&amp;base=LAW&amp;n=362637&amp;date=28.07.2022&amp;dst=100015&amp;field=134" TargetMode="External"/><Relationship Id="rId52" Type="http://schemas.openxmlformats.org/officeDocument/2006/relationships/hyperlink" Target="https://login.consultant.ru/link/?req=doc&amp;base=LAW&amp;n=362637&amp;date=28.07.2022&amp;dst=100031&amp;field=134" TargetMode="External"/><Relationship Id="rId60" Type="http://schemas.openxmlformats.org/officeDocument/2006/relationships/hyperlink" Target="https://login.consultant.ru/link/?req=doc&amp;base=LAW&amp;n=297207&amp;date=28.07.2022&amp;dst=100027&amp;field=134" TargetMode="External"/><Relationship Id="rId65" Type="http://schemas.openxmlformats.org/officeDocument/2006/relationships/hyperlink" Target="https://login.consultant.ru/link/?req=doc&amp;base=LAW&amp;n=297207&amp;date=28.07.2022&amp;dst=100123&amp;field=134" TargetMode="External"/><Relationship Id="rId73" Type="http://schemas.openxmlformats.org/officeDocument/2006/relationships/hyperlink" Target="https://login.consultant.ru/link/?req=doc&amp;base=LAW&amp;n=405640&amp;date=28.07.2022&amp;dst=100169&amp;field=134" TargetMode="External"/><Relationship Id="rId78" Type="http://schemas.openxmlformats.org/officeDocument/2006/relationships/hyperlink" Target="https://login.consultant.ru/link/?req=doc&amp;base=LAW&amp;n=419663&amp;date=28.07.2022&amp;dst=100074&amp;field=134" TargetMode="External"/><Relationship Id="rId81" Type="http://schemas.openxmlformats.org/officeDocument/2006/relationships/hyperlink" Target="https://login.consultant.ru/link/?req=doc&amp;base=LAW&amp;n=405640&amp;date=28.07.2022&amp;dst=100117&amp;field=134" TargetMode="External"/><Relationship Id="rId86" Type="http://schemas.openxmlformats.org/officeDocument/2006/relationships/hyperlink" Target="https://login.consultant.ru/link/?req=doc&amp;base=LAW&amp;n=223496&amp;date=28.07.2022&amp;dst=3&amp;field=13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640&amp;date=28.07.2022&amp;dst=100196&amp;field=134" TargetMode="External"/><Relationship Id="rId13" Type="http://schemas.openxmlformats.org/officeDocument/2006/relationships/hyperlink" Target="https://login.consultant.ru/link/?req=doc&amp;base=LAW&amp;n=419663&amp;date=28.07.2022&amp;dst=94&amp;field=134" TargetMode="External"/><Relationship Id="rId18" Type="http://schemas.openxmlformats.org/officeDocument/2006/relationships/hyperlink" Target="https://login.consultant.ru/link/?req=doc&amp;base=LAW&amp;n=405640&amp;date=28.07.2022&amp;dst=192&amp;field=134" TargetMode="External"/><Relationship Id="rId39" Type="http://schemas.openxmlformats.org/officeDocument/2006/relationships/hyperlink" Target="https://login.consultant.ru/link/?req=doc&amp;base=LAW&amp;n=405640&amp;date=28.07.2022&amp;dst=100245&amp;field=134" TargetMode="External"/><Relationship Id="rId34" Type="http://schemas.openxmlformats.org/officeDocument/2006/relationships/hyperlink" Target="https://login.consultant.ru/link/?req=doc&amp;base=LAW&amp;n=405640&amp;date=28.07.2022&amp;dst=100245&amp;field=134" TargetMode="External"/><Relationship Id="rId50" Type="http://schemas.openxmlformats.org/officeDocument/2006/relationships/hyperlink" Target="https://login.consultant.ru/link/?req=doc&amp;base=LAW&amp;n=362637&amp;date=28.07.2022&amp;dst=100025&amp;field=134" TargetMode="External"/><Relationship Id="rId55" Type="http://schemas.openxmlformats.org/officeDocument/2006/relationships/hyperlink" Target="https://login.consultant.ru/link/?req=doc&amp;base=LAW&amp;n=419663&amp;date=28.07.2022&amp;dst=100056&amp;field=134" TargetMode="External"/><Relationship Id="rId76" Type="http://schemas.openxmlformats.org/officeDocument/2006/relationships/hyperlink" Target="https://login.consultant.ru/link/?req=doc&amp;base=LAW&amp;n=405640&amp;date=28.07.2022&amp;dst=100122&amp;field=134" TargetMode="External"/><Relationship Id="rId7" Type="http://schemas.openxmlformats.org/officeDocument/2006/relationships/header" Target="header1.xml"/><Relationship Id="rId71" Type="http://schemas.openxmlformats.org/officeDocument/2006/relationships/hyperlink" Target="https://login.consultant.ru/link/?req=doc&amp;base=LAW&amp;n=419663&amp;date=28.07.2022&amp;dst=100074&amp;field=134" TargetMode="External"/><Relationship Id="rId92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19663&amp;date=28.07.2022&amp;dst=100257&amp;field=134" TargetMode="External"/><Relationship Id="rId24" Type="http://schemas.openxmlformats.org/officeDocument/2006/relationships/hyperlink" Target="https://login.consultant.ru/link/?req=doc&amp;base=LAW&amp;n=405640&amp;date=28.07.2022&amp;dst=196&amp;field=134" TargetMode="External"/><Relationship Id="rId40" Type="http://schemas.openxmlformats.org/officeDocument/2006/relationships/hyperlink" Target="https://login.consultant.ru/link/?req=doc&amp;base=LAW&amp;n=362637&amp;date=28.07.2022&amp;dst=100011&amp;field=134" TargetMode="External"/><Relationship Id="rId45" Type="http://schemas.openxmlformats.org/officeDocument/2006/relationships/hyperlink" Target="https://login.consultant.ru/link/?req=doc&amp;base=LAW&amp;n=362637&amp;date=28.07.2022&amp;dst=100029&amp;field=134" TargetMode="External"/><Relationship Id="rId66" Type="http://schemas.openxmlformats.org/officeDocument/2006/relationships/hyperlink" Target="https://login.consultant.ru/link/?req=doc&amp;base=LAW&amp;n=405640&amp;date=28.07.2022&amp;dst=114&amp;field=134" TargetMode="External"/><Relationship Id="rId87" Type="http://schemas.openxmlformats.org/officeDocument/2006/relationships/hyperlink" Target="https://login.consultant.ru/link/?req=doc&amp;base=LAW&amp;n=223496&amp;date=28.07.2022&amp;dst=100035&amp;field=134" TargetMode="External"/><Relationship Id="rId61" Type="http://schemas.openxmlformats.org/officeDocument/2006/relationships/hyperlink" Target="https://login.consultant.ru/link/?req=doc&amp;base=LAW&amp;n=297207&amp;date=28.07.2022&amp;dst=100034&amp;field=134" TargetMode="External"/><Relationship Id="rId82" Type="http://schemas.openxmlformats.org/officeDocument/2006/relationships/hyperlink" Target="https://login.consultant.ru/link/?req=doc&amp;base=LAW&amp;n=405640&amp;date=28.07.2022&amp;dst=258&amp;field=134" TargetMode="External"/><Relationship Id="rId19" Type="http://schemas.openxmlformats.org/officeDocument/2006/relationships/hyperlink" Target="https://login.consultant.ru/link/?req=doc&amp;base=LAW&amp;n=419663&amp;date=28.07.2022&amp;dst=46&amp;field=134" TargetMode="External"/><Relationship Id="rId14" Type="http://schemas.openxmlformats.org/officeDocument/2006/relationships/hyperlink" Target="https://login.consultant.ru/link/?req=doc&amp;base=LAW&amp;n=405640&amp;date=28.07.2022&amp;dst=100116&amp;field=134" TargetMode="External"/><Relationship Id="rId30" Type="http://schemas.openxmlformats.org/officeDocument/2006/relationships/hyperlink" Target="https://login.consultant.ru/link/?req=doc&amp;base=LAW&amp;n=405640&amp;date=28.07.2022&amp;dst=120&amp;field=134" TargetMode="External"/><Relationship Id="rId35" Type="http://schemas.openxmlformats.org/officeDocument/2006/relationships/hyperlink" Target="https://login.consultant.ru/link/?req=doc&amp;base=LAW&amp;n=362637&amp;date=28.07.2022&amp;dst=100011&amp;field=134" TargetMode="External"/><Relationship Id="rId56" Type="http://schemas.openxmlformats.org/officeDocument/2006/relationships/hyperlink" Target="https://login.consultant.ru/link/?req=doc&amp;base=LAW&amp;n=405640&amp;date=28.07.2022&amp;dst=100245&amp;field=134" TargetMode="External"/><Relationship Id="rId77" Type="http://schemas.openxmlformats.org/officeDocument/2006/relationships/hyperlink" Target="https://login.consultant.ru/link/?req=doc&amp;base=LAW&amp;n=419663&amp;date=28.07.2022&amp;dst=4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3352</Words>
  <Characters>19109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гражданской защиты населения ХМАО - Югры от 04.03.2022 N 3-нп"Об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</vt:lpstr>
    </vt:vector>
  </TitlesOfParts>
  <Company>КонсультантПлюс Версия 4021.00.50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гражданской защиты населения ХМАО - Югры от 04.03.2022 N 3-нп"Об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</dc:title>
  <dc:creator>Казаев Сергей Владимирович</dc:creator>
  <cp:lastModifiedBy>Казаев Сергей Владимирович</cp:lastModifiedBy>
  <cp:revision>2</cp:revision>
  <dcterms:created xsi:type="dcterms:W3CDTF">2022-07-28T12:19:00Z</dcterms:created>
  <dcterms:modified xsi:type="dcterms:W3CDTF">2022-07-28T12:19:00Z</dcterms:modified>
</cp:coreProperties>
</file>