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D0" w:rsidRPr="009B0EA8" w:rsidRDefault="00BD4879" w:rsidP="00F36BD0">
      <w:pPr>
        <w:pStyle w:val="120"/>
        <w:shd w:val="clear" w:color="auto" w:fill="auto"/>
        <w:tabs>
          <w:tab w:val="left" w:pos="7533"/>
        </w:tabs>
        <w:spacing w:after="0" w:line="317" w:lineRule="exact"/>
        <w:ind w:left="4000" w:right="160" w:hanging="3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574ECF">
        <w:rPr>
          <w:b w:val="0"/>
          <w:color w:val="000000"/>
          <w:sz w:val="28"/>
          <w:szCs w:val="28"/>
        </w:rPr>
        <w:t>риложение</w:t>
      </w:r>
    </w:p>
    <w:p w:rsidR="00F36BD0" w:rsidRPr="009B0EA8" w:rsidRDefault="00F36BD0" w:rsidP="00F36BD0">
      <w:pPr>
        <w:pStyle w:val="120"/>
        <w:shd w:val="clear" w:color="auto" w:fill="auto"/>
        <w:tabs>
          <w:tab w:val="left" w:pos="7533"/>
        </w:tabs>
        <w:spacing w:after="0" w:line="317" w:lineRule="exact"/>
        <w:ind w:left="4000" w:right="160" w:hanging="31"/>
        <w:rPr>
          <w:b w:val="0"/>
          <w:color w:val="000000"/>
          <w:sz w:val="28"/>
          <w:szCs w:val="28"/>
        </w:rPr>
      </w:pPr>
      <w:r w:rsidRPr="009B0EA8">
        <w:rPr>
          <w:b w:val="0"/>
          <w:color w:val="000000"/>
          <w:sz w:val="28"/>
          <w:szCs w:val="28"/>
        </w:rPr>
        <w:t xml:space="preserve">к приказу Службы государственного надзора за техническим состоянием самоходных машин и других видов техники </w:t>
      </w:r>
      <w:bookmarkStart w:id="0" w:name="_GoBack"/>
      <w:bookmarkEnd w:id="0"/>
      <w:r w:rsidRPr="009B0EA8">
        <w:rPr>
          <w:b w:val="0"/>
          <w:color w:val="000000"/>
          <w:sz w:val="28"/>
          <w:szCs w:val="28"/>
        </w:rPr>
        <w:t>Ханты-Мансийского автономного округа – Югры</w:t>
      </w:r>
    </w:p>
    <w:p w:rsidR="00F36BD0" w:rsidRDefault="00132D46" w:rsidP="00F36BD0">
      <w:pPr>
        <w:pStyle w:val="120"/>
        <w:shd w:val="clear" w:color="auto" w:fill="auto"/>
        <w:tabs>
          <w:tab w:val="left" w:pos="7533"/>
        </w:tabs>
        <w:spacing w:after="0" w:line="317" w:lineRule="exact"/>
        <w:ind w:left="4000" w:right="160" w:hanging="3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от </w:t>
      </w:r>
      <w:r w:rsidR="00861CA7">
        <w:rPr>
          <w:b w:val="0"/>
          <w:color w:val="000000"/>
          <w:sz w:val="28"/>
          <w:szCs w:val="28"/>
        </w:rPr>
        <w:t>30</w:t>
      </w:r>
      <w:r w:rsidR="00F36BD0" w:rsidRPr="009B0EA8">
        <w:rPr>
          <w:b w:val="0"/>
          <w:color w:val="000000"/>
          <w:sz w:val="28"/>
          <w:szCs w:val="28"/>
        </w:rPr>
        <w:t xml:space="preserve"> </w:t>
      </w:r>
      <w:r w:rsidR="00F36BD0">
        <w:rPr>
          <w:b w:val="0"/>
          <w:color w:val="000000"/>
          <w:sz w:val="28"/>
          <w:szCs w:val="28"/>
        </w:rPr>
        <w:t>сентября  2021</w:t>
      </w:r>
      <w:r w:rsidR="00F36BD0" w:rsidRPr="009B0EA8">
        <w:rPr>
          <w:b w:val="0"/>
          <w:color w:val="000000"/>
          <w:sz w:val="28"/>
          <w:szCs w:val="28"/>
        </w:rPr>
        <w:t xml:space="preserve"> года № </w:t>
      </w:r>
      <w:r w:rsidR="00DC6FF3">
        <w:rPr>
          <w:b w:val="0"/>
          <w:color w:val="000000"/>
          <w:sz w:val="28"/>
          <w:szCs w:val="28"/>
        </w:rPr>
        <w:t>287</w:t>
      </w:r>
      <w:r w:rsidR="00F36BD0" w:rsidRPr="009B0EA8">
        <w:rPr>
          <w:b w:val="0"/>
          <w:color w:val="000000"/>
          <w:sz w:val="28"/>
          <w:szCs w:val="28"/>
        </w:rPr>
        <w:t>-од</w:t>
      </w:r>
    </w:p>
    <w:p w:rsidR="00F36BD0" w:rsidRPr="009B0EA8" w:rsidRDefault="00F36BD0" w:rsidP="00F36BD0">
      <w:pPr>
        <w:pStyle w:val="120"/>
        <w:shd w:val="clear" w:color="auto" w:fill="auto"/>
        <w:tabs>
          <w:tab w:val="left" w:pos="7533"/>
        </w:tabs>
        <w:spacing w:after="0" w:line="317" w:lineRule="exact"/>
        <w:ind w:left="4000" w:right="160" w:hanging="3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</w:p>
    <w:p w:rsidR="00F36BD0" w:rsidRDefault="00F36BD0" w:rsidP="00F36BD0">
      <w:pPr>
        <w:pStyle w:val="120"/>
        <w:shd w:val="clear" w:color="auto" w:fill="auto"/>
        <w:tabs>
          <w:tab w:val="left" w:pos="7533"/>
        </w:tabs>
        <w:spacing w:after="0" w:line="317" w:lineRule="exact"/>
        <w:ind w:right="160" w:firstLine="0"/>
        <w:jc w:val="center"/>
        <w:rPr>
          <w:b w:val="0"/>
          <w:color w:val="000000"/>
        </w:rPr>
      </w:pPr>
    </w:p>
    <w:p w:rsidR="00F36BD0" w:rsidRPr="003876DB" w:rsidRDefault="00F36BD0" w:rsidP="00F36BD0">
      <w:pPr>
        <w:pStyle w:val="120"/>
        <w:shd w:val="clear" w:color="auto" w:fill="auto"/>
        <w:tabs>
          <w:tab w:val="left" w:pos="7533"/>
        </w:tabs>
        <w:spacing w:after="0" w:line="317" w:lineRule="exact"/>
        <w:ind w:right="160" w:firstLine="0"/>
        <w:jc w:val="center"/>
        <w:rPr>
          <w:b w:val="0"/>
        </w:rPr>
      </w:pPr>
    </w:p>
    <w:p w:rsidR="00F36BD0" w:rsidRDefault="00F36BD0" w:rsidP="00F36B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76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Проверочный лист (список контрольных вопросов) </w:t>
      </w:r>
    </w:p>
    <w:p w:rsidR="00F36BD0" w:rsidRDefault="00F36BD0" w:rsidP="00F36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6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осуществлении </w:t>
      </w:r>
      <w:r w:rsidRPr="003876DB">
        <w:rPr>
          <w:rFonts w:ascii="Times New Roman" w:hAnsi="Times New Roman"/>
          <w:b/>
          <w:sz w:val="28"/>
          <w:szCs w:val="28"/>
        </w:rPr>
        <w:t>регионального государственного контроля</w:t>
      </w:r>
      <w:r>
        <w:rPr>
          <w:rFonts w:ascii="Times New Roman" w:hAnsi="Times New Roman"/>
          <w:b/>
          <w:sz w:val="28"/>
          <w:szCs w:val="28"/>
        </w:rPr>
        <w:t xml:space="preserve"> (надзора)</w:t>
      </w:r>
      <w:r w:rsidRPr="003876DB">
        <w:rPr>
          <w:rFonts w:ascii="Times New Roman" w:hAnsi="Times New Roman"/>
          <w:b/>
          <w:sz w:val="28"/>
          <w:szCs w:val="28"/>
        </w:rPr>
        <w:t xml:space="preserve"> за осуществлением перевозок пассажиров и багажа легковым такси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36BD0" w:rsidRDefault="00F36BD0" w:rsidP="00F36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BD0" w:rsidRPr="00622D85" w:rsidRDefault="00F36BD0" w:rsidP="00F36B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_______________________________________________________________</w:t>
      </w:r>
    </w:p>
    <w:p w:rsidR="00F36BD0" w:rsidRPr="008127D5" w:rsidRDefault="00F36BD0" w:rsidP="00F36BD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bidi="hi-IN"/>
        </w:rPr>
      </w:pPr>
      <w:r w:rsidRPr="008127D5">
        <w:rPr>
          <w:rFonts w:ascii="Times New Roman" w:eastAsiaTheme="minorEastAsia" w:hAnsi="Times New Roman" w:cs="Times New Roman"/>
          <w:sz w:val="24"/>
          <w:szCs w:val="24"/>
          <w:lang w:bidi="hi-IN"/>
        </w:rPr>
        <w:t xml:space="preserve">(наименование территориального отдела </w:t>
      </w:r>
      <w:proofErr w:type="spellStart"/>
      <w:r w:rsidRPr="008127D5">
        <w:rPr>
          <w:rFonts w:ascii="Times New Roman" w:eastAsiaTheme="minorEastAsia" w:hAnsi="Times New Roman" w:cs="Times New Roman"/>
          <w:sz w:val="24"/>
          <w:szCs w:val="24"/>
          <w:lang w:bidi="hi-IN"/>
        </w:rPr>
        <w:t>Гостехнадзора</w:t>
      </w:r>
      <w:proofErr w:type="spellEnd"/>
      <w:r w:rsidRPr="008127D5">
        <w:rPr>
          <w:rFonts w:ascii="Times New Roman" w:eastAsiaTheme="minorEastAsia" w:hAnsi="Times New Roman" w:cs="Times New Roman"/>
          <w:sz w:val="24"/>
          <w:szCs w:val="24"/>
          <w:lang w:bidi="hi-IN"/>
        </w:rPr>
        <w:t>)</w:t>
      </w:r>
    </w:p>
    <w:p w:rsidR="00F36BD0" w:rsidRPr="00622D85" w:rsidRDefault="00F36BD0" w:rsidP="00F36BD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p w:rsidR="00F36BD0" w:rsidRPr="00622D85" w:rsidRDefault="00F36BD0" w:rsidP="00F3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1. </w:t>
      </w:r>
      <w:proofErr w:type="gramStart"/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Наименование юридического лица (ЮЛ), фамилия, имя, отчество (последнее - при наличии) индивидуального предпринимателя (ИП)</w:t>
      </w:r>
      <w:proofErr w:type="gramEnd"/>
    </w:p>
    <w:p w:rsidR="00F36BD0" w:rsidRPr="00622D85" w:rsidRDefault="00F36BD0" w:rsidP="00F36BD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_______________________________</w:t>
      </w:r>
    </w:p>
    <w:p w:rsidR="00F36BD0" w:rsidRDefault="00F36BD0" w:rsidP="00F3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2. Место проведения 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контрольного (надзорного) мероприятия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и (или) указание на используемые юридическим лицом, индивидуальным предпринимателем производственные объекты</w:t>
      </w:r>
    </w:p>
    <w:p w:rsidR="00F36BD0" w:rsidRDefault="00F36BD0" w:rsidP="00F3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________________________________________________________________________________________________________________________________________________________________________________________________</w:t>
      </w:r>
    </w:p>
    <w:p w:rsidR="00F36BD0" w:rsidRPr="00622D85" w:rsidRDefault="00F36BD0" w:rsidP="00F36BD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p w:rsidR="00F36BD0" w:rsidRDefault="00F36BD0" w:rsidP="00F3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3. Реквизиты приказа о проведении 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контрольного (надзорного) мероприятия</w:t>
      </w:r>
    </w:p>
    <w:p w:rsidR="00F36BD0" w:rsidRPr="00622D85" w:rsidRDefault="00F36BD0" w:rsidP="00F3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___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_</w:t>
      </w:r>
    </w:p>
    <w:p w:rsidR="00F36BD0" w:rsidRDefault="00F36BD0" w:rsidP="00F3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BD4879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4. Номер  контрольного (надзорного) мероприятия  в системе </w:t>
      </w:r>
      <w:r w:rsidR="00BD4879" w:rsidRPr="00BD4879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единого реестра контрольных (надзорных)  мероприятий (далее по тексту </w:t>
      </w:r>
      <w:r w:rsidR="00DC6FF3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</w:t>
      </w:r>
      <w:r w:rsidR="00BD4879" w:rsidRPr="00BD4879">
        <w:rPr>
          <w:rFonts w:ascii="Times New Roman" w:eastAsiaTheme="minorEastAsia" w:hAnsi="Times New Roman" w:cs="Times New Roman"/>
          <w:sz w:val="28"/>
          <w:szCs w:val="28"/>
          <w:lang w:bidi="hi-IN"/>
        </w:rPr>
        <w:t>-</w:t>
      </w:r>
      <w:r w:rsidR="00DC6FF3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</w:t>
      </w:r>
      <w:r w:rsidR="00BD4879" w:rsidRPr="00BD4879">
        <w:rPr>
          <w:rFonts w:ascii="Times New Roman" w:eastAsiaTheme="minorEastAsia" w:hAnsi="Times New Roman" w:cs="Times New Roman"/>
          <w:sz w:val="28"/>
          <w:szCs w:val="28"/>
          <w:lang w:bidi="hi-IN"/>
        </w:rPr>
        <w:t>ЕРКНМ)</w:t>
      </w:r>
      <w:r w:rsidRPr="00BD4879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и дата присвоения учетного номера  в </w:t>
      </w:r>
      <w:r w:rsidR="00BD4879" w:rsidRPr="00BD4879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ЕРКНМ</w:t>
      </w:r>
    </w:p>
    <w:p w:rsidR="00F36BD0" w:rsidRPr="00622D85" w:rsidRDefault="00F36BD0" w:rsidP="00F3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_</w:t>
      </w:r>
    </w:p>
    <w:p w:rsidR="00F36BD0" w:rsidRPr="00622D85" w:rsidRDefault="00F36BD0" w:rsidP="00625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5. Должность, фамилия и инициалы должностного лица, проводящего 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контроль</w:t>
      </w:r>
      <w:r w:rsidR="00245392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ное (надзорное) мероприятие 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 и заполняющего проверочный</w:t>
      </w:r>
      <w:r w:rsidR="00625ED4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</w:t>
      </w:r>
      <w:r w:rsidR="00245392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лист  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BD4879"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_______________________________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45"/>
        <w:gridCol w:w="3017"/>
        <w:gridCol w:w="3373"/>
        <w:gridCol w:w="810"/>
        <w:gridCol w:w="615"/>
        <w:gridCol w:w="1487"/>
      </w:tblGrid>
      <w:tr w:rsidR="00F36BD0" w:rsidRPr="00622D85" w:rsidTr="007F6E9E">
        <w:trPr>
          <w:trHeight w:val="310"/>
        </w:trPr>
        <w:tc>
          <w:tcPr>
            <w:tcW w:w="0" w:type="auto"/>
            <w:vMerge w:val="restart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№</w:t>
            </w:r>
          </w:p>
        </w:tc>
        <w:tc>
          <w:tcPr>
            <w:tcW w:w="3017" w:type="dxa"/>
            <w:vMerge w:val="restart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Контрольный вопрос</w:t>
            </w:r>
          </w:p>
        </w:tc>
        <w:tc>
          <w:tcPr>
            <w:tcW w:w="3373" w:type="dxa"/>
            <w:vMerge w:val="restart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Нарушение требований (Нормативный правовой акт)</w:t>
            </w:r>
          </w:p>
        </w:tc>
        <w:tc>
          <w:tcPr>
            <w:tcW w:w="1425" w:type="dxa"/>
            <w:gridSpan w:val="2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Ответ</w:t>
            </w:r>
          </w:p>
        </w:tc>
        <w:tc>
          <w:tcPr>
            <w:tcW w:w="1487" w:type="dxa"/>
            <w:vMerge w:val="restart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Примечание</w:t>
            </w:r>
          </w:p>
        </w:tc>
      </w:tr>
      <w:tr w:rsidR="00F36BD0" w:rsidRPr="00622D85" w:rsidTr="007F6E9E">
        <w:trPr>
          <w:trHeight w:val="429"/>
        </w:trPr>
        <w:tc>
          <w:tcPr>
            <w:tcW w:w="0" w:type="auto"/>
            <w:vMerge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3017" w:type="dxa"/>
            <w:vMerge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3373" w:type="dxa"/>
            <w:vMerge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810" w:type="dxa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Да</w:t>
            </w:r>
          </w:p>
        </w:tc>
        <w:tc>
          <w:tcPr>
            <w:tcW w:w="615" w:type="dxa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Нет</w:t>
            </w:r>
          </w:p>
        </w:tc>
        <w:tc>
          <w:tcPr>
            <w:tcW w:w="1487" w:type="dxa"/>
            <w:vMerge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36BD0" w:rsidRPr="00622D85" w:rsidTr="007F6E9E">
        <w:trPr>
          <w:trHeight w:val="713"/>
        </w:trPr>
        <w:tc>
          <w:tcPr>
            <w:tcW w:w="0" w:type="auto"/>
            <w:vMerge w:val="restart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3017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Обеспечение прохождения водителями легковых такси </w:t>
            </w:r>
            <w:proofErr w:type="spellStart"/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предрейсового</w:t>
            </w:r>
            <w:proofErr w:type="spellEnd"/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медицинского осмотра</w:t>
            </w:r>
          </w:p>
        </w:tc>
        <w:tc>
          <w:tcPr>
            <w:tcW w:w="3373" w:type="dxa"/>
            <w:vMerge w:val="restart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- ст. 20 Федерального закона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от 10.12.1995 № 196-ФЗ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br/>
            </w: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«О безопасности дорожного движения»;</w:t>
            </w:r>
          </w:p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подпункт «в» пункта 3 части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16 статьи 9 Федерального закона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br/>
            </w: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от 21.04.2011 № 69-ФЗ «О внесении изменений в отдельные законодательные акты Российской Федерации»</w:t>
            </w:r>
          </w:p>
        </w:tc>
        <w:tc>
          <w:tcPr>
            <w:tcW w:w="810" w:type="dxa"/>
            <w:vMerge w:val="restart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  <w:vMerge w:val="restart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vMerge w:val="restart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36BD0" w:rsidRPr="00622D85" w:rsidTr="007F6E9E">
        <w:trPr>
          <w:trHeight w:val="712"/>
        </w:trPr>
        <w:tc>
          <w:tcPr>
            <w:tcW w:w="0" w:type="auto"/>
            <w:vMerge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3017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Обеспечение технического обслуживания и ремонта легковых такси, проведения контроля технического состояния легкового такси перед выездом на линию</w:t>
            </w:r>
          </w:p>
        </w:tc>
        <w:tc>
          <w:tcPr>
            <w:tcW w:w="3373" w:type="dxa"/>
            <w:vMerge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810" w:type="dxa"/>
            <w:vMerge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  <w:vMerge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vMerge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36BD0" w:rsidRPr="00622D85" w:rsidTr="007F6E9E">
        <w:tc>
          <w:tcPr>
            <w:tcW w:w="0" w:type="auto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017" w:type="dxa"/>
          </w:tcPr>
          <w:p w:rsidR="00F36BD0" w:rsidRPr="007271FA" w:rsidRDefault="00F36BD0" w:rsidP="00265E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Прохождение </w:t>
            </w:r>
            <w:r w:rsidR="00265ED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т</w:t>
            </w: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ехнического осмотра </w:t>
            </w: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3373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ы 3, 4 </w:t>
            </w: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t>статьи 15 Федерального закона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от 01.07.2011 № 170-ФЗ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br/>
            </w: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t>«О техническом осмотре транспортных средств и о внесении изменений</w:t>
            </w: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в отдельные законодател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ьные акты Российской Федерации»</w:t>
            </w:r>
          </w:p>
        </w:tc>
        <w:tc>
          <w:tcPr>
            <w:tcW w:w="810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36BD0" w:rsidRPr="00622D85" w:rsidTr="007F6E9E">
        <w:tc>
          <w:tcPr>
            <w:tcW w:w="0" w:type="auto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017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Наличие водительского стажа не менее 3-х лет</w:t>
            </w:r>
          </w:p>
        </w:tc>
        <w:tc>
          <w:tcPr>
            <w:tcW w:w="3373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- пункта 2 части 16 статьи 9 Федерального закона от 21.04.2011 № 69-ФЗ «О внесении изменений в отдельные законодательные акты Российской Федерации»</w:t>
            </w:r>
          </w:p>
        </w:tc>
        <w:tc>
          <w:tcPr>
            <w:tcW w:w="810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36BD0" w:rsidRPr="00622D85" w:rsidTr="007F6E9E">
        <w:tc>
          <w:tcPr>
            <w:tcW w:w="0" w:type="auto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017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Наличие на кузове легкового такси </w:t>
            </w:r>
            <w:proofErr w:type="spellStart"/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цветографической</w:t>
            </w:r>
            <w:proofErr w:type="spellEnd"/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схемы, представляющей собой композицию из квадратов контрастного цвета, расположенных в шахматном порядке</w:t>
            </w:r>
          </w:p>
        </w:tc>
        <w:tc>
          <w:tcPr>
            <w:tcW w:w="3373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подпункт «б» пункта 1 части 16 статьи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пункт </w:t>
            </w: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90 постановления Правительства Российской Федерации </w:t>
            </w: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от 01.10.2020 № 1586 «</w:t>
            </w:r>
            <w:r w:rsidRPr="00E915E7">
              <w:rPr>
                <w:rFonts w:ascii="Times New Roman" w:eastAsia="Times New Roman" w:hAnsi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емным электрическим транспортом</w:t>
            </w: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810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36BD0" w:rsidRPr="00622D85" w:rsidTr="007F6E9E">
        <w:tc>
          <w:tcPr>
            <w:tcW w:w="0" w:type="auto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3017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Наличие на крыше легкового такси опознавательного фонаря оранжевого цвета</w:t>
            </w:r>
          </w:p>
        </w:tc>
        <w:tc>
          <w:tcPr>
            <w:tcW w:w="3373" w:type="dxa"/>
          </w:tcPr>
          <w:p w:rsidR="00F36BD0" w:rsidRPr="008B2468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подпункт «г» пункта 1 части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16 статьи 9 Федерального закона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br/>
            </w: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от 21.04.2011 № 69-ФЗ «О внесении изменений в отдельные законодательные акты </w:t>
            </w: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t>Российской Федерации»;</w:t>
            </w:r>
          </w:p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пункт 89 постановления </w:t>
            </w: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Правительства Российской Федерации </w:t>
            </w: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от 01.10.2020 № 1586 «</w:t>
            </w:r>
            <w:r w:rsidRPr="00E915E7">
              <w:rPr>
                <w:rFonts w:ascii="Times New Roman" w:eastAsia="Times New Roman" w:hAnsi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емным электрическим транспортом</w:t>
            </w:r>
            <w:r w:rsidRPr="007271FA">
              <w:rPr>
                <w:rFonts w:ascii="Times New Roman" w:hAnsi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810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36BD0" w:rsidRPr="00622D85" w:rsidTr="007F6E9E">
        <w:tc>
          <w:tcPr>
            <w:tcW w:w="0" w:type="auto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6</w:t>
            </w:r>
          </w:p>
        </w:tc>
        <w:tc>
          <w:tcPr>
            <w:tcW w:w="3017" w:type="dxa"/>
          </w:tcPr>
          <w:p w:rsidR="00F36BD0" w:rsidRPr="008B2468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t>Наличие информации на передней панели легкового такси справа от водителя информации:</w:t>
            </w:r>
          </w:p>
          <w:p w:rsidR="00F36BD0" w:rsidRPr="008B2468" w:rsidRDefault="00F36BD0" w:rsidP="007F6E9E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15E7">
              <w:rPr>
                <w:rFonts w:ascii="Times New Roman" w:eastAsia="Times New Roman" w:hAnsi="Times New Roman"/>
                <w:sz w:val="24"/>
                <w:szCs w:val="24"/>
              </w:rPr>
              <w:t>полное или сокращенное наиме</w:t>
            </w: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нование;</w:t>
            </w:r>
          </w:p>
          <w:p w:rsidR="00F36BD0" w:rsidRPr="008B2468" w:rsidRDefault="00F36BD0" w:rsidP="007F6E9E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15E7">
              <w:rPr>
                <w:rFonts w:ascii="Times New Roman" w:eastAsia="Times New Roman" w:hAnsi="Times New Roman"/>
                <w:sz w:val="24"/>
                <w:szCs w:val="24"/>
              </w:rPr>
              <w:t>адрес и номера к</w:t>
            </w: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онтактных телефонов фрахтовщика;</w:t>
            </w:r>
          </w:p>
          <w:p w:rsidR="00F36BD0" w:rsidRPr="008B2468" w:rsidRDefault="00F36BD0" w:rsidP="007F6E9E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15E7">
              <w:rPr>
                <w:rFonts w:ascii="Times New Roman" w:eastAsia="Times New Roman" w:hAnsi="Times New Roman"/>
                <w:sz w:val="24"/>
                <w:szCs w:val="24"/>
              </w:rPr>
              <w:t>номер выданного фрахтовщику разрешения на осуществление деятельности по перевозке легковым такси</w:t>
            </w: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36BD0" w:rsidRPr="00E915E7" w:rsidRDefault="00F36BD0" w:rsidP="007F6E9E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15E7">
              <w:rPr>
                <w:rFonts w:ascii="Times New Roman" w:eastAsia="Times New Roman" w:hAnsi="Times New Roman"/>
                <w:sz w:val="24"/>
                <w:szCs w:val="24"/>
              </w:rPr>
              <w:t>сро</w:t>
            </w: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 xml:space="preserve">к действия указанного разрешения, </w:t>
            </w:r>
            <w:r w:rsidRPr="00E915E7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органа, выдавшего указанное разрешение;</w:t>
            </w:r>
          </w:p>
          <w:p w:rsidR="00F36BD0" w:rsidRPr="008B2468" w:rsidRDefault="00F36BD0" w:rsidP="007F6E9E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15E7">
              <w:rPr>
                <w:rFonts w:ascii="Times New Roman" w:eastAsia="Times New Roman" w:hAnsi="Times New Roman"/>
                <w:sz w:val="24"/>
                <w:szCs w:val="24"/>
              </w:rPr>
              <w:t>тарифы за пользование легковым такси</w:t>
            </w: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36BD0" w:rsidRPr="008B2468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trike/>
                <w:sz w:val="24"/>
                <w:szCs w:val="24"/>
                <w:lang w:bidi="hi-IN"/>
              </w:rPr>
            </w:pPr>
            <w:r w:rsidRPr="008B2468">
              <w:rPr>
                <w:rFonts w:ascii="Times New Roman" w:hAnsi="Times New Roman"/>
                <w:strike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пункт 91 постановления Правительства Российской Федерации </w:t>
            </w: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от 01.10.2020 № 1586 «</w:t>
            </w:r>
            <w:r w:rsidRPr="00E915E7">
              <w:rPr>
                <w:rFonts w:ascii="Times New Roman" w:eastAsia="Times New Roman" w:hAnsi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</w:t>
            </w:r>
            <w:r w:rsidRPr="008B2468">
              <w:rPr>
                <w:rFonts w:ascii="Times New Roman" w:eastAsia="Times New Roman" w:hAnsi="Times New Roman"/>
                <w:sz w:val="24"/>
                <w:szCs w:val="24"/>
              </w:rPr>
              <w:t>емным электрическим транспортом</w:t>
            </w:r>
            <w:r w:rsidRPr="008B2468">
              <w:rPr>
                <w:rFonts w:ascii="Times New Roman" w:hAnsi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810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36BD0" w:rsidRPr="00622D85" w:rsidTr="007F6E9E">
        <w:tc>
          <w:tcPr>
            <w:tcW w:w="0" w:type="auto"/>
          </w:tcPr>
          <w:p w:rsidR="00F36BD0" w:rsidRPr="00622D85" w:rsidRDefault="00F36BD0" w:rsidP="007F6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3017" w:type="dxa"/>
          </w:tcPr>
          <w:p w:rsidR="00F36BD0" w:rsidRPr="007271FA" w:rsidRDefault="00F36BD0" w:rsidP="007F6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FA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пассажиров из числа инвалидов </w:t>
            </w:r>
            <w:r w:rsidRPr="007271FA">
              <w:rPr>
                <w:rFonts w:ascii="Times New Roman" w:hAnsi="Times New Roman"/>
                <w:sz w:val="24"/>
                <w:szCs w:val="24"/>
              </w:rPr>
              <w:t>без взимания дополнительной платы:</w:t>
            </w:r>
          </w:p>
          <w:p w:rsidR="00F36BD0" w:rsidRPr="007271FA" w:rsidRDefault="00F36BD0" w:rsidP="007F6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FA">
              <w:rPr>
                <w:rFonts w:ascii="Times New Roman" w:hAnsi="Times New Roman"/>
                <w:sz w:val="24"/>
                <w:szCs w:val="24"/>
              </w:rPr>
              <w:t>1) оказание водителем помощи пассажиру из числа инвалидов при посадке в транспортное средство и высадке из него;</w:t>
            </w:r>
          </w:p>
          <w:p w:rsidR="00F36BD0" w:rsidRPr="007271FA" w:rsidRDefault="00F36BD0" w:rsidP="007F6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FA">
              <w:rPr>
                <w:rFonts w:ascii="Times New Roman" w:hAnsi="Times New Roman"/>
                <w:sz w:val="24"/>
                <w:szCs w:val="24"/>
              </w:rPr>
              <w:t>2) провоз собак-проводников при наличии специального документа;</w:t>
            </w:r>
          </w:p>
          <w:p w:rsidR="00F36BD0" w:rsidRPr="007271FA" w:rsidRDefault="00F36BD0" w:rsidP="007F6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/>
                <w:sz w:val="24"/>
                <w:szCs w:val="24"/>
              </w:rPr>
              <w:t>3) перевозка кресла-коляски пассажира из числа инвалидов.</w:t>
            </w:r>
          </w:p>
        </w:tc>
        <w:tc>
          <w:tcPr>
            <w:tcW w:w="3373" w:type="dxa"/>
          </w:tcPr>
          <w:p w:rsidR="00F36BD0" w:rsidRPr="00CF1223" w:rsidRDefault="00F36BD0" w:rsidP="007F6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271FA">
              <w:rPr>
                <w:rFonts w:ascii="Times New Roman" w:hAnsi="Times New Roman"/>
                <w:sz w:val="24"/>
                <w:szCs w:val="24"/>
              </w:rPr>
              <w:t xml:space="preserve">ункт 5 статьи 21.1 </w:t>
            </w:r>
            <w:r w:rsidRPr="00CF122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F1223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1223">
              <w:rPr>
                <w:rFonts w:ascii="Times New Roman" w:hAnsi="Times New Roman"/>
                <w:sz w:val="24"/>
                <w:szCs w:val="24"/>
              </w:rPr>
              <w:t xml:space="preserve"> от 08.11.2007 № 259-ФЗ</w:t>
            </w:r>
          </w:p>
          <w:p w:rsidR="00F36BD0" w:rsidRPr="007271FA" w:rsidRDefault="00F36BD0" w:rsidP="007F6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23">
              <w:rPr>
                <w:rFonts w:ascii="Times New Roman" w:hAnsi="Times New Roman"/>
                <w:sz w:val="24"/>
                <w:szCs w:val="24"/>
              </w:rPr>
              <w:t xml:space="preserve"> «Устав автомобильного транспорта и городского наземного электрического</w:t>
            </w:r>
            <w:r w:rsidRPr="007271FA">
              <w:rPr>
                <w:rFonts w:ascii="Times New Roman" w:hAnsi="Times New Roman"/>
                <w:sz w:val="24"/>
                <w:szCs w:val="24"/>
              </w:rPr>
              <w:t xml:space="preserve"> транспорта»</w:t>
            </w:r>
          </w:p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810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F36BD0" w:rsidRPr="007271FA" w:rsidRDefault="00F36BD0" w:rsidP="007F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</w:tbl>
    <w:p w:rsidR="00F36BD0" w:rsidRDefault="00F36BD0" w:rsidP="00F3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p w:rsidR="00F36BD0" w:rsidRPr="007271FA" w:rsidRDefault="00F36BD0" w:rsidP="00F3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6. Предмет </w:t>
      </w:r>
      <w:r w:rsidR="00245392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контрольного (надзорного) мероприятия 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ограничивается 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lastRenderedPageBreak/>
        <w:t xml:space="preserve">обязательными требованиями, установленными следующими </w:t>
      </w:r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>нормативными правовыми актами:</w:t>
      </w:r>
    </w:p>
    <w:p w:rsidR="00F36BD0" w:rsidRDefault="00F36BD0" w:rsidP="00F36B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- </w:t>
      </w:r>
      <w:hyperlink r:id="rId9" w:history="1">
        <w:r w:rsidRPr="007271FA">
          <w:rPr>
            <w:rFonts w:ascii="Times New Roman" w:eastAsiaTheme="minorEastAsia" w:hAnsi="Times New Roman" w:cs="Times New Roman"/>
            <w:sz w:val="28"/>
            <w:szCs w:val="28"/>
            <w:lang w:bidi="hi-IN"/>
          </w:rPr>
          <w:t>Федеральным законом</w:t>
        </w:r>
      </w:hyperlink>
      <w:r w:rsidR="00265ED2">
        <w:rPr>
          <w:rFonts w:ascii="Times New Roman" w:hAnsi="Times New Roman" w:cs="Times New Roman"/>
          <w:sz w:val="28"/>
          <w:szCs w:val="28"/>
          <w:lang w:bidi="hi-IN"/>
        </w:rPr>
        <w:t xml:space="preserve"> от 10 декабря </w:t>
      </w:r>
      <w:r w:rsidRPr="007271FA">
        <w:rPr>
          <w:rFonts w:ascii="Times New Roman" w:hAnsi="Times New Roman" w:cs="Times New Roman"/>
          <w:sz w:val="28"/>
          <w:szCs w:val="28"/>
          <w:lang w:bidi="hi-IN"/>
        </w:rPr>
        <w:t>1995</w:t>
      </w:r>
      <w:r w:rsidR="00265ED2">
        <w:rPr>
          <w:rFonts w:ascii="Times New Roman" w:hAnsi="Times New Roman" w:cs="Times New Roman"/>
          <w:sz w:val="28"/>
          <w:szCs w:val="28"/>
          <w:lang w:bidi="hi-IN"/>
        </w:rPr>
        <w:t xml:space="preserve"> года </w:t>
      </w:r>
      <w:r w:rsidRPr="007271FA">
        <w:rPr>
          <w:rFonts w:ascii="Times New Roman" w:hAnsi="Times New Roman" w:cs="Times New Roman"/>
          <w:sz w:val="28"/>
          <w:szCs w:val="28"/>
          <w:lang w:bidi="hi-IN"/>
        </w:rPr>
        <w:t xml:space="preserve"> № 196-ФЗ «О безопасности дорожного движения»</w:t>
      </w:r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>;</w:t>
      </w:r>
    </w:p>
    <w:p w:rsidR="00F36BD0" w:rsidRDefault="00F36BD0" w:rsidP="00F36B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>-</w:t>
      </w:r>
      <w:r w:rsidRPr="007271FA">
        <w:rPr>
          <w:rFonts w:ascii="Times New Roman" w:hAnsi="Times New Roman" w:cs="Times New Roman"/>
          <w:sz w:val="28"/>
          <w:szCs w:val="28"/>
        </w:rPr>
        <w:t xml:space="preserve"> </w:t>
      </w:r>
      <w:r w:rsidR="00265ED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271FA">
          <w:rPr>
            <w:rFonts w:ascii="Times New Roman" w:eastAsiaTheme="minorEastAsia" w:hAnsi="Times New Roman" w:cs="Times New Roman"/>
            <w:sz w:val="28"/>
            <w:szCs w:val="28"/>
            <w:lang w:bidi="hi-IN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</w:t>
      </w:r>
      <w:r w:rsidR="00265ED2">
        <w:rPr>
          <w:rFonts w:ascii="Times New Roman" w:hAnsi="Times New Roman" w:cs="Times New Roman"/>
          <w:sz w:val="28"/>
          <w:szCs w:val="28"/>
        </w:rPr>
        <w:t xml:space="preserve">от 8 ноября </w:t>
      </w:r>
      <w:r w:rsidRPr="008B2468">
        <w:rPr>
          <w:rFonts w:ascii="Times New Roman" w:hAnsi="Times New Roman" w:cs="Times New Roman"/>
          <w:sz w:val="28"/>
          <w:szCs w:val="28"/>
        </w:rPr>
        <w:t>2007</w:t>
      </w:r>
      <w:r w:rsidR="00265E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2468">
        <w:rPr>
          <w:rFonts w:ascii="Times New Roman" w:hAnsi="Times New Roman" w:cs="Times New Roman"/>
          <w:sz w:val="28"/>
          <w:szCs w:val="28"/>
        </w:rPr>
        <w:t xml:space="preserve"> № 259-ФЗ «Устав автомобильного транспорта и городского наземного электрического </w:t>
      </w:r>
      <w:r w:rsidRPr="00625ED4">
        <w:rPr>
          <w:rFonts w:ascii="Times New Roman" w:hAnsi="Times New Roman" w:cs="Times New Roman"/>
          <w:sz w:val="28"/>
          <w:szCs w:val="28"/>
        </w:rPr>
        <w:t>транспорта»;</w:t>
      </w:r>
    </w:p>
    <w:p w:rsidR="002774E8" w:rsidRDefault="002774E8" w:rsidP="002774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ED4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- </w:t>
      </w:r>
      <w:hyperlink r:id="rId11" w:history="1">
        <w:r w:rsidRPr="00625ED4">
          <w:rPr>
            <w:rFonts w:ascii="Times New Roman" w:eastAsiaTheme="minorEastAsia" w:hAnsi="Times New Roman" w:cs="Times New Roman"/>
            <w:sz w:val="28"/>
            <w:szCs w:val="28"/>
            <w:lang w:bidi="hi-IN"/>
          </w:rPr>
          <w:t>Федеральным законом</w:t>
        </w:r>
      </w:hyperlink>
      <w:r w:rsidRPr="00625ED4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июля 2020 года  № 247</w:t>
      </w:r>
      <w:r w:rsidRPr="0062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Федерации»;</w:t>
      </w:r>
    </w:p>
    <w:p w:rsidR="002774E8" w:rsidRDefault="00F36BD0" w:rsidP="00F36B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ED4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- </w:t>
      </w:r>
      <w:hyperlink r:id="rId12" w:history="1">
        <w:r w:rsidRPr="00625ED4">
          <w:rPr>
            <w:rFonts w:ascii="Times New Roman" w:eastAsiaTheme="minorEastAsia" w:hAnsi="Times New Roman" w:cs="Times New Roman"/>
            <w:sz w:val="28"/>
            <w:szCs w:val="28"/>
            <w:lang w:bidi="hi-IN"/>
          </w:rPr>
          <w:t>Федеральным законом</w:t>
        </w:r>
      </w:hyperlink>
      <w:r w:rsidR="00265ED2" w:rsidRPr="00625ED4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от </w:t>
      </w:r>
      <w:r w:rsidR="0027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июля 2020 года </w:t>
      </w:r>
      <w:r w:rsidR="00B20835" w:rsidRPr="0062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«О государственном контроле (надзоре) и муниципальном</w:t>
      </w:r>
      <w:r w:rsidR="00B20835" w:rsidRPr="00B2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в Российской Федерации»; </w:t>
      </w:r>
    </w:p>
    <w:p w:rsidR="00F36BD0" w:rsidRDefault="00265ED2" w:rsidP="002774E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BD0"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- </w:t>
      </w:r>
      <w:hyperlink r:id="rId13" w:history="1">
        <w:r w:rsidR="00F36BD0" w:rsidRPr="007271FA">
          <w:rPr>
            <w:rFonts w:ascii="Times New Roman" w:eastAsiaTheme="minorEastAsia" w:hAnsi="Times New Roman" w:cs="Times New Roman"/>
            <w:sz w:val="28"/>
            <w:szCs w:val="28"/>
            <w:lang w:bidi="hi-IN"/>
          </w:rPr>
          <w:t>Федеральным законом</w:t>
        </w:r>
      </w:hyperlink>
      <w:r w:rsidR="00F36BD0"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от 21 апреля </w:t>
      </w:r>
      <w:r w:rsidR="00F36BD0" w:rsidRPr="007271FA">
        <w:rPr>
          <w:rFonts w:ascii="Times New Roman" w:hAnsi="Times New Roman" w:cs="Times New Roman"/>
          <w:sz w:val="28"/>
          <w:szCs w:val="28"/>
          <w:lang w:bidi="hi-IN"/>
        </w:rPr>
        <w:t xml:space="preserve">2011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года </w:t>
      </w:r>
      <w:r w:rsidR="00F36BD0" w:rsidRPr="007271FA">
        <w:rPr>
          <w:rFonts w:ascii="Times New Roman" w:hAnsi="Times New Roman" w:cs="Times New Roman"/>
          <w:sz w:val="28"/>
          <w:szCs w:val="28"/>
          <w:lang w:bidi="hi-IN"/>
        </w:rPr>
        <w:t>№ 69-ФЗ «О внесении изменений в отдельные законодательные акты Российской Федерации»</w:t>
      </w:r>
      <w:r w:rsidR="00F36BD0"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>;</w:t>
      </w:r>
    </w:p>
    <w:p w:rsidR="00F36BD0" w:rsidRPr="008B2468" w:rsidRDefault="00F36BD0" w:rsidP="00F36BD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8B2468">
        <w:rPr>
          <w:rFonts w:ascii="Times New Roman" w:eastAsiaTheme="minorEastAsia" w:hAnsi="Times New Roman" w:cs="Times New Roman"/>
          <w:sz w:val="28"/>
          <w:szCs w:val="28"/>
          <w:lang w:bidi="hi-IN"/>
        </w:rPr>
        <w:t>-</w:t>
      </w:r>
      <w:r w:rsidRPr="008B2468">
        <w:rPr>
          <w:rFonts w:ascii="Times New Roman" w:hAnsi="Times New Roman" w:cs="Times New Roman"/>
          <w:sz w:val="28"/>
          <w:szCs w:val="28"/>
          <w:lang w:bidi="hi-IN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  <w:lang w:bidi="hi-IN"/>
        </w:rPr>
        <w:t>м</w:t>
      </w:r>
      <w:r w:rsidRPr="008B2468">
        <w:rPr>
          <w:rFonts w:ascii="Times New Roman" w:hAnsi="Times New Roman" w:cs="Times New Roman"/>
          <w:sz w:val="28"/>
          <w:szCs w:val="28"/>
          <w:lang w:bidi="hi-IN"/>
        </w:rPr>
        <w:t xml:space="preserve"> Правительства Российской Федерации </w:t>
      </w:r>
      <w:r w:rsid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октября </w:t>
      </w:r>
      <w:r w:rsidR="00B2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6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46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B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1586</w:t>
      </w:r>
      <w:r w:rsidRPr="008B24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91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перевозок пассажиров и багажа автомобильным транспортом и городским наз</w:t>
      </w:r>
      <w:r w:rsidRPr="008B2468">
        <w:rPr>
          <w:rFonts w:ascii="Times New Roman" w:eastAsia="Times New Roman" w:hAnsi="Times New Roman" w:cs="Times New Roman"/>
          <w:sz w:val="28"/>
          <w:szCs w:val="28"/>
        </w:rPr>
        <w:t>емным электрическим транспортом</w:t>
      </w:r>
      <w:r w:rsidRPr="008B2468">
        <w:rPr>
          <w:rFonts w:ascii="Times New Roman" w:hAnsi="Times New Roman" w:cs="Times New Roman"/>
          <w:sz w:val="28"/>
          <w:szCs w:val="28"/>
          <w:lang w:bidi="hi-IN"/>
        </w:rPr>
        <w:t>»;</w:t>
      </w:r>
    </w:p>
    <w:p w:rsidR="00F36BD0" w:rsidRPr="008B2468" w:rsidRDefault="00F36BD0" w:rsidP="00F36B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8B2468">
        <w:rPr>
          <w:rFonts w:ascii="Times New Roman" w:eastAsiaTheme="minorEastAsia" w:hAnsi="Times New Roman" w:cs="Times New Roman"/>
          <w:sz w:val="28"/>
          <w:szCs w:val="28"/>
          <w:lang w:bidi="hi-IN"/>
        </w:rPr>
        <w:t>- Закон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ом</w:t>
      </w:r>
      <w:r w:rsidRPr="008B246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Ханты-Мансий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ского автономного округа – Югры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br/>
      </w:r>
      <w:r w:rsidR="00245392">
        <w:rPr>
          <w:rFonts w:ascii="Times New Roman" w:hAnsi="Times New Roman" w:cs="Times New Roman"/>
          <w:sz w:val="28"/>
          <w:szCs w:val="28"/>
        </w:rPr>
        <w:t xml:space="preserve">от 16 июня </w:t>
      </w:r>
      <w:r w:rsidRPr="008B2468">
        <w:rPr>
          <w:rFonts w:ascii="Times New Roman" w:hAnsi="Times New Roman" w:cs="Times New Roman"/>
          <w:sz w:val="28"/>
          <w:szCs w:val="28"/>
        </w:rPr>
        <w:t xml:space="preserve">2016 </w:t>
      </w:r>
      <w:r w:rsidR="0024539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2468">
        <w:rPr>
          <w:rFonts w:ascii="Times New Roman" w:hAnsi="Times New Roman" w:cs="Times New Roman"/>
          <w:sz w:val="28"/>
          <w:szCs w:val="28"/>
        </w:rPr>
        <w:t xml:space="preserve"> 47-оз «Об отдельных вопросах организации транспортного обслуживания населения </w:t>
      </w:r>
      <w:proofErr w:type="gramStart"/>
      <w:r w:rsidRPr="008B24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46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B2468">
        <w:rPr>
          <w:rFonts w:ascii="Times New Roman" w:hAnsi="Times New Roman" w:cs="Times New Roman"/>
          <w:sz w:val="28"/>
          <w:szCs w:val="28"/>
        </w:rPr>
        <w:t xml:space="preserve"> автономном округе – Югре»;</w:t>
      </w:r>
    </w:p>
    <w:p w:rsidR="00F36BD0" w:rsidRPr="008B2468" w:rsidRDefault="00F36BD0" w:rsidP="00F36BD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46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- </w:t>
      </w:r>
      <w:r w:rsidRPr="008B246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246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8B2468">
        <w:rPr>
          <w:rFonts w:ascii="Times New Roman" w:eastAsiaTheme="minorEastAsia" w:hAnsi="Times New Roman" w:cs="Times New Roman"/>
          <w:sz w:val="28"/>
          <w:szCs w:val="28"/>
          <w:lang w:bidi="hi-IN"/>
        </w:rPr>
        <w:t>Ханты-Мансийского автономного округа – Югры</w:t>
      </w:r>
      <w:r w:rsidR="00245392">
        <w:rPr>
          <w:rFonts w:ascii="Times New Roman" w:hAnsi="Times New Roman" w:cs="Times New Roman"/>
          <w:sz w:val="28"/>
          <w:szCs w:val="28"/>
        </w:rPr>
        <w:t xml:space="preserve"> от 24 мая </w:t>
      </w:r>
      <w:r w:rsidRPr="008B2468">
        <w:rPr>
          <w:rFonts w:ascii="Times New Roman" w:hAnsi="Times New Roman" w:cs="Times New Roman"/>
          <w:sz w:val="28"/>
          <w:szCs w:val="28"/>
        </w:rPr>
        <w:t>2012</w:t>
      </w:r>
      <w:r w:rsidR="0024539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B2468">
        <w:rPr>
          <w:rFonts w:ascii="Times New Roman" w:hAnsi="Times New Roman" w:cs="Times New Roman"/>
          <w:sz w:val="28"/>
          <w:szCs w:val="28"/>
        </w:rPr>
        <w:t xml:space="preserve"> № 165-п «О Службе государственного надзора за техническим состоянием самоходных машин и других видов техники Ханты-Мансийского автономного округа – Югры»;</w:t>
      </w:r>
    </w:p>
    <w:p w:rsidR="00F36BD0" w:rsidRPr="008B2468" w:rsidRDefault="00F36BD0" w:rsidP="00F36BD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D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25ED4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</w:t>
      </w:r>
      <w:r w:rsidR="00245392" w:rsidRPr="00625ED4">
        <w:rPr>
          <w:rFonts w:ascii="Times New Roman" w:hAnsi="Times New Roman" w:cs="Times New Roman"/>
          <w:sz w:val="28"/>
          <w:szCs w:val="28"/>
        </w:rPr>
        <w:t xml:space="preserve">ры от </w:t>
      </w:r>
      <w:r w:rsidR="00B20835" w:rsidRPr="00625ED4">
        <w:rPr>
          <w:rFonts w:ascii="Times New Roman" w:hAnsi="Times New Roman" w:cs="Times New Roman"/>
          <w:sz w:val="28"/>
          <w:szCs w:val="28"/>
        </w:rPr>
        <w:t xml:space="preserve"> </w:t>
      </w:r>
      <w:r w:rsidR="002774E8">
        <w:rPr>
          <w:rFonts w:ascii="Times New Roman" w:hAnsi="Times New Roman" w:cs="Times New Roman"/>
          <w:sz w:val="28"/>
          <w:szCs w:val="28"/>
        </w:rPr>
        <w:t xml:space="preserve">24  сентября 2021 </w:t>
      </w:r>
      <w:r w:rsidR="00245392" w:rsidRPr="00625ED4">
        <w:rPr>
          <w:rFonts w:ascii="Times New Roman" w:hAnsi="Times New Roman" w:cs="Times New Roman"/>
          <w:sz w:val="28"/>
          <w:szCs w:val="28"/>
        </w:rPr>
        <w:t>года № 384</w:t>
      </w:r>
      <w:r w:rsidRPr="00625ED4">
        <w:rPr>
          <w:rFonts w:ascii="Times New Roman" w:hAnsi="Times New Roman" w:cs="Times New Roman"/>
          <w:sz w:val="28"/>
          <w:szCs w:val="28"/>
        </w:rPr>
        <w:t xml:space="preserve">-п </w:t>
      </w:r>
      <w:r w:rsidRPr="00625ED4">
        <w:rPr>
          <w:rFonts w:ascii="Times New Roman" w:hAnsi="Times New Roman"/>
          <w:sz w:val="28"/>
          <w:szCs w:val="28"/>
        </w:rPr>
        <w:t>«</w:t>
      </w:r>
      <w:r w:rsidR="00B20835" w:rsidRPr="00625ED4">
        <w:rPr>
          <w:rFonts w:ascii="Times New Roman" w:hAnsi="Times New Roman"/>
          <w:sz w:val="28"/>
          <w:szCs w:val="28"/>
        </w:rPr>
        <w:t>О</w:t>
      </w:r>
      <w:r w:rsidR="00625ED4" w:rsidRPr="00625ED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25ED4" w:rsidRPr="00625ED4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625ED4" w:rsidRPr="00625ED4">
        <w:rPr>
          <w:rFonts w:ascii="Times New Roman" w:hAnsi="Times New Roman"/>
          <w:sz w:val="28"/>
          <w:szCs w:val="28"/>
        </w:rPr>
        <w:t xml:space="preserve"> о региональном государственном контроле (надзоре) в сфере перевозок пас</w:t>
      </w:r>
      <w:r w:rsidR="002774E8">
        <w:rPr>
          <w:rFonts w:ascii="Times New Roman" w:hAnsi="Times New Roman"/>
          <w:sz w:val="28"/>
          <w:szCs w:val="28"/>
        </w:rPr>
        <w:t>сажиров и багажа легковым такси</w:t>
      </w:r>
      <w:r w:rsidRPr="00625ED4">
        <w:rPr>
          <w:rFonts w:ascii="Times New Roman" w:hAnsi="Times New Roman"/>
          <w:sz w:val="28"/>
          <w:szCs w:val="28"/>
        </w:rPr>
        <w:t>»</w:t>
      </w:r>
      <w:r w:rsidRPr="00625ED4">
        <w:rPr>
          <w:rFonts w:ascii="Times New Roman" w:hAnsi="Times New Roman" w:cs="Times New Roman"/>
          <w:sz w:val="28"/>
          <w:szCs w:val="28"/>
        </w:rPr>
        <w:t>.</w:t>
      </w:r>
    </w:p>
    <w:p w:rsidR="00F36BD0" w:rsidRPr="00622D85" w:rsidRDefault="00F36BD0" w:rsidP="00F36BD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p w:rsidR="00F36BD0" w:rsidRDefault="00625ED4" w:rsidP="00F36BD0">
      <w:pPr>
        <w:pStyle w:val="120"/>
        <w:shd w:val="clear" w:color="auto" w:fill="auto"/>
        <w:tabs>
          <w:tab w:val="left" w:pos="7533"/>
        </w:tabs>
        <w:spacing w:after="0" w:line="317" w:lineRule="exact"/>
        <w:ind w:right="160" w:firstLine="0"/>
        <w:jc w:val="both"/>
      </w:pPr>
      <w:r>
        <w:t xml:space="preserve"> </w:t>
      </w:r>
    </w:p>
    <w:p w:rsidR="004C42D6" w:rsidRPr="006C34F3" w:rsidRDefault="004C42D6" w:rsidP="00502EC2">
      <w:pPr>
        <w:spacing w:line="22" w:lineRule="atLeast"/>
      </w:pPr>
    </w:p>
    <w:sectPr w:rsidR="004C42D6" w:rsidRPr="006C34F3" w:rsidSect="007F6E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27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D5" w:rsidRDefault="00661AD5">
      <w:pPr>
        <w:spacing w:after="0" w:line="240" w:lineRule="auto"/>
      </w:pPr>
      <w:r>
        <w:separator/>
      </w:r>
    </w:p>
  </w:endnote>
  <w:endnote w:type="continuationSeparator" w:id="0">
    <w:p w:rsidR="00661AD5" w:rsidRDefault="0066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26" w:rsidRDefault="00C94A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26" w:rsidRDefault="00C94A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26" w:rsidRDefault="00C94A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D5" w:rsidRDefault="00661AD5">
      <w:pPr>
        <w:spacing w:after="0" w:line="240" w:lineRule="auto"/>
      </w:pPr>
      <w:r>
        <w:separator/>
      </w:r>
    </w:p>
  </w:footnote>
  <w:footnote w:type="continuationSeparator" w:id="0">
    <w:p w:rsidR="00661AD5" w:rsidRDefault="0066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26" w:rsidRDefault="00C94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9E" w:rsidRDefault="0002329E">
    <w:pPr>
      <w:pStyle w:val="a3"/>
      <w:jc w:val="center"/>
    </w:pPr>
    <w:r>
      <w:fldChar w:fldCharType="begin"/>
    </w:r>
    <w:r w:rsidR="0067054D">
      <w:instrText xml:space="preserve"> PAGE   \* MERGEFORMAT </w:instrText>
    </w:r>
    <w:r>
      <w:fldChar w:fldCharType="separate"/>
    </w:r>
    <w:r w:rsidR="00574ECF">
      <w:rPr>
        <w:noProof/>
      </w:rPr>
      <w:t>3</w:t>
    </w:r>
    <w:r>
      <w:fldChar w:fldCharType="end"/>
    </w:r>
  </w:p>
  <w:p w:rsidR="007F6E9E" w:rsidRDefault="007F6E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9E" w:rsidRDefault="007F6E9E" w:rsidP="007F6E9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707"/>
    <w:multiLevelType w:val="multilevel"/>
    <w:tmpl w:val="5E623D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2151A08"/>
    <w:multiLevelType w:val="hybridMultilevel"/>
    <w:tmpl w:val="A434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F27AD"/>
    <w:multiLevelType w:val="hybridMultilevel"/>
    <w:tmpl w:val="ACC6CAB4"/>
    <w:lvl w:ilvl="0" w:tplc="DB9814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BB"/>
    <w:rsid w:val="0002329E"/>
    <w:rsid w:val="000F6477"/>
    <w:rsid w:val="001311D9"/>
    <w:rsid w:val="00132D46"/>
    <w:rsid w:val="0017395C"/>
    <w:rsid w:val="00195528"/>
    <w:rsid w:val="002276DA"/>
    <w:rsid w:val="00241B75"/>
    <w:rsid w:val="00245392"/>
    <w:rsid w:val="00265ED2"/>
    <w:rsid w:val="002774E8"/>
    <w:rsid w:val="0028366E"/>
    <w:rsid w:val="002949FD"/>
    <w:rsid w:val="002C6EC0"/>
    <w:rsid w:val="00303189"/>
    <w:rsid w:val="00310E00"/>
    <w:rsid w:val="00351A54"/>
    <w:rsid w:val="00383846"/>
    <w:rsid w:val="00420B8A"/>
    <w:rsid w:val="00422C82"/>
    <w:rsid w:val="0049122B"/>
    <w:rsid w:val="004B63FE"/>
    <w:rsid w:val="004C42D6"/>
    <w:rsid w:val="00502EC2"/>
    <w:rsid w:val="00574C05"/>
    <w:rsid w:val="00574ECF"/>
    <w:rsid w:val="00575531"/>
    <w:rsid w:val="00592A00"/>
    <w:rsid w:val="00625ED4"/>
    <w:rsid w:val="00661AD5"/>
    <w:rsid w:val="0067054D"/>
    <w:rsid w:val="00675C17"/>
    <w:rsid w:val="006A3548"/>
    <w:rsid w:val="006B2B86"/>
    <w:rsid w:val="006C34F3"/>
    <w:rsid w:val="006E7193"/>
    <w:rsid w:val="0076206A"/>
    <w:rsid w:val="00765103"/>
    <w:rsid w:val="007B71B7"/>
    <w:rsid w:val="007D75C0"/>
    <w:rsid w:val="007F6E9E"/>
    <w:rsid w:val="0080023A"/>
    <w:rsid w:val="00815DA9"/>
    <w:rsid w:val="00861CA7"/>
    <w:rsid w:val="008703FA"/>
    <w:rsid w:val="00884D96"/>
    <w:rsid w:val="009075BB"/>
    <w:rsid w:val="00927715"/>
    <w:rsid w:val="00AD3767"/>
    <w:rsid w:val="00AD4880"/>
    <w:rsid w:val="00AE3315"/>
    <w:rsid w:val="00AE3759"/>
    <w:rsid w:val="00B20835"/>
    <w:rsid w:val="00B219D5"/>
    <w:rsid w:val="00B73670"/>
    <w:rsid w:val="00B742E4"/>
    <w:rsid w:val="00B77B93"/>
    <w:rsid w:val="00B97CCA"/>
    <w:rsid w:val="00BB12B6"/>
    <w:rsid w:val="00BD4879"/>
    <w:rsid w:val="00BE45F4"/>
    <w:rsid w:val="00C738F9"/>
    <w:rsid w:val="00C8146D"/>
    <w:rsid w:val="00C94A26"/>
    <w:rsid w:val="00CE2F3F"/>
    <w:rsid w:val="00D23F97"/>
    <w:rsid w:val="00D40C26"/>
    <w:rsid w:val="00D706D3"/>
    <w:rsid w:val="00DA1906"/>
    <w:rsid w:val="00DC6FF3"/>
    <w:rsid w:val="00DE3CB6"/>
    <w:rsid w:val="00E25266"/>
    <w:rsid w:val="00E474F8"/>
    <w:rsid w:val="00E67091"/>
    <w:rsid w:val="00EE1C14"/>
    <w:rsid w:val="00F0036F"/>
    <w:rsid w:val="00F16B5D"/>
    <w:rsid w:val="00F20B47"/>
    <w:rsid w:val="00F36BD0"/>
    <w:rsid w:val="00F62332"/>
    <w:rsid w:val="00FC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2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9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9FD"/>
  </w:style>
  <w:style w:type="character" w:customStyle="1" w:styleId="pt-a0-000004">
    <w:name w:val="pt-a0-000004"/>
    <w:basedOn w:val="a0"/>
    <w:rsid w:val="00351A54"/>
  </w:style>
  <w:style w:type="paragraph" w:customStyle="1" w:styleId="pt-consplusnormal-000007">
    <w:name w:val="pt-consplusnormal-000007"/>
    <w:basedOn w:val="a"/>
    <w:rsid w:val="0035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351A54"/>
  </w:style>
  <w:style w:type="character" w:customStyle="1" w:styleId="pt-000003">
    <w:name w:val="pt-000003"/>
    <w:basedOn w:val="a0"/>
    <w:rsid w:val="00351A54"/>
  </w:style>
  <w:style w:type="paragraph" w:customStyle="1" w:styleId="pt-000008">
    <w:name w:val="pt-000008"/>
    <w:basedOn w:val="a"/>
    <w:rsid w:val="0035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9">
    <w:name w:val="pt-000009"/>
    <w:basedOn w:val="a0"/>
    <w:rsid w:val="00351A54"/>
  </w:style>
  <w:style w:type="character" w:customStyle="1" w:styleId="pt-000010">
    <w:name w:val="pt-000010"/>
    <w:basedOn w:val="a0"/>
    <w:rsid w:val="00351A54"/>
  </w:style>
  <w:style w:type="paragraph" w:customStyle="1" w:styleId="pt-a-000011">
    <w:name w:val="pt-a-000011"/>
    <w:basedOn w:val="a"/>
    <w:rsid w:val="0035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73670"/>
  </w:style>
  <w:style w:type="paragraph" w:customStyle="1" w:styleId="ConsPlusTitle">
    <w:name w:val="ConsPlusTitle"/>
    <w:rsid w:val="006C3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34F3"/>
    <w:rPr>
      <w:color w:val="0000FF"/>
      <w:u w:val="single"/>
    </w:rPr>
  </w:style>
  <w:style w:type="paragraph" w:styleId="aa">
    <w:name w:val="Body Text"/>
    <w:basedOn w:val="a"/>
    <w:link w:val="ab"/>
    <w:rsid w:val="00574C0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574C05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12">
    <w:name w:val="Основной текст (12)_"/>
    <w:basedOn w:val="a0"/>
    <w:link w:val="120"/>
    <w:rsid w:val="00F36BD0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36BD0"/>
    <w:pPr>
      <w:widowControl w:val="0"/>
      <w:shd w:val="clear" w:color="auto" w:fill="FFFFFF"/>
      <w:spacing w:after="360" w:line="312" w:lineRule="exact"/>
      <w:ind w:hanging="460"/>
      <w:jc w:val="righ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table" w:customStyle="1" w:styleId="1">
    <w:name w:val="Сетка таблицы1"/>
    <w:basedOn w:val="a1"/>
    <w:uiPriority w:val="59"/>
    <w:rsid w:val="00F36BD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6E9E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2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9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9FD"/>
  </w:style>
  <w:style w:type="character" w:customStyle="1" w:styleId="pt-a0-000004">
    <w:name w:val="pt-a0-000004"/>
    <w:basedOn w:val="a0"/>
    <w:rsid w:val="00351A54"/>
  </w:style>
  <w:style w:type="paragraph" w:customStyle="1" w:styleId="pt-consplusnormal-000007">
    <w:name w:val="pt-consplusnormal-000007"/>
    <w:basedOn w:val="a"/>
    <w:rsid w:val="0035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351A54"/>
  </w:style>
  <w:style w:type="character" w:customStyle="1" w:styleId="pt-000003">
    <w:name w:val="pt-000003"/>
    <w:basedOn w:val="a0"/>
    <w:rsid w:val="00351A54"/>
  </w:style>
  <w:style w:type="paragraph" w:customStyle="1" w:styleId="pt-000008">
    <w:name w:val="pt-000008"/>
    <w:basedOn w:val="a"/>
    <w:rsid w:val="0035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9">
    <w:name w:val="pt-000009"/>
    <w:basedOn w:val="a0"/>
    <w:rsid w:val="00351A54"/>
  </w:style>
  <w:style w:type="character" w:customStyle="1" w:styleId="pt-000010">
    <w:name w:val="pt-000010"/>
    <w:basedOn w:val="a0"/>
    <w:rsid w:val="00351A54"/>
  </w:style>
  <w:style w:type="paragraph" w:customStyle="1" w:styleId="pt-a-000011">
    <w:name w:val="pt-a-000011"/>
    <w:basedOn w:val="a"/>
    <w:rsid w:val="0035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73670"/>
  </w:style>
  <w:style w:type="paragraph" w:customStyle="1" w:styleId="ConsPlusTitle">
    <w:name w:val="ConsPlusTitle"/>
    <w:rsid w:val="006C3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34F3"/>
    <w:rPr>
      <w:color w:val="0000FF"/>
      <w:u w:val="single"/>
    </w:rPr>
  </w:style>
  <w:style w:type="paragraph" w:styleId="aa">
    <w:name w:val="Body Text"/>
    <w:basedOn w:val="a"/>
    <w:link w:val="ab"/>
    <w:rsid w:val="00574C0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574C05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12">
    <w:name w:val="Основной текст (12)_"/>
    <w:basedOn w:val="a0"/>
    <w:link w:val="120"/>
    <w:rsid w:val="00F36BD0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36BD0"/>
    <w:pPr>
      <w:widowControl w:val="0"/>
      <w:shd w:val="clear" w:color="auto" w:fill="FFFFFF"/>
      <w:spacing w:after="360" w:line="312" w:lineRule="exact"/>
      <w:ind w:hanging="460"/>
      <w:jc w:val="righ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table" w:customStyle="1" w:styleId="1">
    <w:name w:val="Сетка таблицы1"/>
    <w:basedOn w:val="a1"/>
    <w:uiPriority w:val="59"/>
    <w:rsid w:val="00F36BD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6E9E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47.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64247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4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64247.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garantF1://1206424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403B-47D6-4E1B-8BD8-6DF6CC6C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Людмила Николаевна</dc:creator>
  <cp:lastModifiedBy>Казаев Сергей Владимирович</cp:lastModifiedBy>
  <cp:revision>2</cp:revision>
  <cp:lastPrinted>2021-09-30T06:21:00Z</cp:lastPrinted>
  <dcterms:created xsi:type="dcterms:W3CDTF">2022-07-28T09:43:00Z</dcterms:created>
  <dcterms:modified xsi:type="dcterms:W3CDTF">2022-07-28T09:43:00Z</dcterms:modified>
</cp:coreProperties>
</file>