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05" w:rsidRDefault="005F5600" w:rsidP="005F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00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контроля (надзора) в области обращения с животными</w:t>
      </w:r>
    </w:p>
    <w:p w:rsidR="005F5600" w:rsidRPr="004D2205" w:rsidRDefault="005F5600" w:rsidP="005F5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>не оборудованы помещения карантина, ветеринарного пункта, изолятора и прочее;</w:t>
      </w:r>
      <w:bookmarkStart w:id="0" w:name="_GoBack"/>
      <w:bookmarkEnd w:id="0"/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 привязное содержание животных;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 не актуализируются карточки учета животных без владельцев и журнал учета поступивших в приют животных;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 нарушение сроков размещения сведений о содержащихся в приюте животных, нарушение актуализации этих сведений в сети «Интернет»;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 не обеспечено внесение информации </w:t>
      </w:r>
      <w:proofErr w:type="gramStart"/>
      <w:r w:rsidRPr="005F5600">
        <w:rPr>
          <w:rFonts w:ascii="Times New Roman" w:hAnsi="Times New Roman" w:cs="Times New Roman"/>
          <w:sz w:val="28"/>
          <w:szCs w:val="28"/>
        </w:rPr>
        <w:t>о мероприятиях в области обращения с животными без владельцев в государственную информационную систему</w:t>
      </w:r>
      <w:proofErr w:type="gramEnd"/>
      <w:r w:rsidRPr="005F5600">
        <w:rPr>
          <w:rFonts w:ascii="Times New Roman" w:hAnsi="Times New Roman" w:cs="Times New Roman"/>
          <w:sz w:val="28"/>
          <w:szCs w:val="28"/>
        </w:rPr>
        <w:t xml:space="preserve"> автономного округа "Единая информационная база домашних животных и животных без владельцев"; </w:t>
      </w:r>
    </w:p>
    <w:p w:rsidR="00BA5DD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 бланки актов эвтаназии или гибели (падежа) животного без владельца, журнал учета </w:t>
      </w:r>
      <w:proofErr w:type="gramStart"/>
      <w:r w:rsidRPr="005F5600">
        <w:rPr>
          <w:rFonts w:ascii="Times New Roman" w:hAnsi="Times New Roman" w:cs="Times New Roman"/>
          <w:sz w:val="28"/>
          <w:szCs w:val="28"/>
        </w:rPr>
        <w:t>животных, поступивших в приют для животных не соответствуют</w:t>
      </w:r>
      <w:proofErr w:type="gramEnd"/>
      <w:r w:rsidRPr="005F5600">
        <w:rPr>
          <w:rFonts w:ascii="Times New Roman" w:hAnsi="Times New Roman" w:cs="Times New Roman"/>
          <w:sz w:val="28"/>
          <w:szCs w:val="28"/>
        </w:rPr>
        <w:t xml:space="preserve"> требованиям приложений 1, 5 Приказа Ветслужбы Югры от 13.05.2020 №23-Пр-77-ОД;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>отсутствие освидетельствования животных без владельцев на предмет наличия (отсутствия) у них немотивированной агрессивности</w:t>
      </w:r>
      <w:proofErr w:type="gramStart"/>
      <w:r w:rsidRPr="005F5600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5F5600">
        <w:rPr>
          <w:rFonts w:ascii="Times New Roman" w:hAnsi="Times New Roman" w:cs="Times New Roman"/>
          <w:sz w:val="28"/>
          <w:szCs w:val="28"/>
        </w:rPr>
        <w:t xml:space="preserve">приказ Ветслужбы Югры от 16.04.2021 № 23-Пр-66-ОД), которые возвращены в прежние места обитания; 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 нарушение сроков </w:t>
      </w:r>
      <w:proofErr w:type="spellStart"/>
      <w:r w:rsidRPr="005F5600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5F5600">
        <w:rPr>
          <w:rFonts w:ascii="Times New Roman" w:hAnsi="Times New Roman" w:cs="Times New Roman"/>
          <w:sz w:val="28"/>
          <w:szCs w:val="28"/>
        </w:rPr>
        <w:t xml:space="preserve"> животных в Приюте;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 отсутствие дезинфекционных ковриков на входе в помещениях  Приюта;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 передача животных без владельцев новым </w:t>
      </w:r>
      <w:proofErr w:type="gramStart"/>
      <w:r w:rsidRPr="005F5600">
        <w:rPr>
          <w:rFonts w:ascii="Times New Roman" w:hAnsi="Times New Roman" w:cs="Times New Roman"/>
          <w:sz w:val="28"/>
          <w:szCs w:val="28"/>
        </w:rPr>
        <w:t>владельцам</w:t>
      </w:r>
      <w:proofErr w:type="gramEnd"/>
      <w:r w:rsidRPr="005F5600">
        <w:rPr>
          <w:rFonts w:ascii="Times New Roman" w:hAnsi="Times New Roman" w:cs="Times New Roman"/>
          <w:sz w:val="28"/>
          <w:szCs w:val="28"/>
        </w:rPr>
        <w:t xml:space="preserve">  без проведения следующих мероприятий: маркирования (</w:t>
      </w:r>
      <w:proofErr w:type="spellStart"/>
      <w:r w:rsidRPr="005F5600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5F56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5600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Pr="005F5600">
        <w:rPr>
          <w:rFonts w:ascii="Times New Roman" w:hAnsi="Times New Roman" w:cs="Times New Roman"/>
          <w:sz w:val="28"/>
          <w:szCs w:val="28"/>
        </w:rPr>
        <w:t xml:space="preserve">), стерилизации (кастрации); 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 отсутствие подтверждающих документов (актов) проведения обработки животных против </w:t>
      </w:r>
      <w:proofErr w:type="spellStart"/>
      <w:r w:rsidRPr="005F5600">
        <w:rPr>
          <w:rFonts w:ascii="Times New Roman" w:hAnsi="Times New Roman" w:cs="Times New Roman"/>
          <w:sz w:val="28"/>
          <w:szCs w:val="28"/>
        </w:rPr>
        <w:t>экто</w:t>
      </w:r>
      <w:proofErr w:type="spellEnd"/>
      <w:r w:rsidRPr="005F5600">
        <w:rPr>
          <w:rFonts w:ascii="Times New Roman" w:hAnsi="Times New Roman" w:cs="Times New Roman"/>
          <w:sz w:val="28"/>
          <w:szCs w:val="28"/>
        </w:rPr>
        <w:t>- и эндопаразитов;</w:t>
      </w:r>
    </w:p>
    <w:p w:rsid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lastRenderedPageBreak/>
        <w:t xml:space="preserve"> отсутствие стационара для содержания  больных животных,  нужд</w:t>
      </w:r>
      <w:r>
        <w:rPr>
          <w:rFonts w:ascii="Times New Roman" w:hAnsi="Times New Roman" w:cs="Times New Roman"/>
          <w:sz w:val="28"/>
          <w:szCs w:val="28"/>
        </w:rPr>
        <w:t>ающихся в ветеринарной помощи;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отсутствие актов приёма-передачи, иных документов о передаче животных без владельцев новым владельцам;   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отсутствие деления территории приюта  на зоны; 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>отсутствие мест хранения по утилизации биологических отходов;</w:t>
      </w:r>
    </w:p>
    <w:p w:rsidR="005F5600" w:rsidRPr="005F560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>поилки не подвергаются ежедневной мойке и дезинфекции;</w:t>
      </w:r>
    </w:p>
    <w:p w:rsidR="005F5600" w:rsidRPr="00BA5DD0" w:rsidRDefault="005F5600" w:rsidP="005F5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00">
        <w:rPr>
          <w:rFonts w:ascii="Times New Roman" w:hAnsi="Times New Roman" w:cs="Times New Roman"/>
          <w:sz w:val="28"/>
          <w:szCs w:val="28"/>
        </w:rPr>
        <w:t xml:space="preserve">не определен и не промаркирован инвентарь для </w:t>
      </w:r>
      <w:proofErr w:type="gramStart"/>
      <w:r w:rsidRPr="005F5600">
        <w:rPr>
          <w:rFonts w:ascii="Times New Roman" w:hAnsi="Times New Roman" w:cs="Times New Roman"/>
          <w:sz w:val="28"/>
          <w:szCs w:val="28"/>
        </w:rPr>
        <w:t>карантинных</w:t>
      </w:r>
      <w:proofErr w:type="gramEnd"/>
      <w:r w:rsidRPr="005F5600"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sectPr w:rsidR="005F5600" w:rsidRPr="00BA5DD0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13" w:rsidRDefault="00C71D13" w:rsidP="00BA5DD0">
      <w:pPr>
        <w:spacing w:after="0" w:line="240" w:lineRule="auto"/>
      </w:pPr>
      <w:r>
        <w:separator/>
      </w:r>
    </w:p>
  </w:endnote>
  <w:endnote w:type="continuationSeparator" w:id="0">
    <w:p w:rsidR="00C71D13" w:rsidRDefault="00C71D13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13" w:rsidRDefault="00C71D13" w:rsidP="00BA5DD0">
      <w:pPr>
        <w:spacing w:after="0" w:line="240" w:lineRule="auto"/>
      </w:pPr>
      <w:r>
        <w:separator/>
      </w:r>
    </w:p>
  </w:footnote>
  <w:footnote w:type="continuationSeparator" w:id="0">
    <w:p w:rsidR="00C71D13" w:rsidRDefault="00C71D13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56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394E36"/>
    <w:rsid w:val="004D2205"/>
    <w:rsid w:val="005671A3"/>
    <w:rsid w:val="005F5600"/>
    <w:rsid w:val="00AE3C4B"/>
    <w:rsid w:val="00BA5DD0"/>
    <w:rsid w:val="00C71D13"/>
    <w:rsid w:val="00E93F6F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4</cp:revision>
  <dcterms:created xsi:type="dcterms:W3CDTF">2022-07-29T07:50:00Z</dcterms:created>
  <dcterms:modified xsi:type="dcterms:W3CDTF">2022-07-29T09:06:00Z</dcterms:modified>
</cp:coreProperties>
</file>