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49"/>
        <w:gridCol w:w="6"/>
      </w:tblGrid>
      <w:tr w:rsidR="00A45A6B" w:rsidRPr="00A45A6B" w:rsidTr="00A45A6B">
        <w:trPr>
          <w:tblCellSpacing w:w="0" w:type="dxa"/>
        </w:trPr>
        <w:tc>
          <w:tcPr>
            <w:tcW w:w="0" w:type="auto"/>
            <w:hideMark/>
          </w:tcPr>
          <w:p w:rsidR="007225A3" w:rsidRPr="00A45A6B" w:rsidRDefault="00BC04B8" w:rsidP="007225A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C04B8">
              <w:rPr>
                <w:rFonts w:ascii="Times New Roman" w:eastAsia="Times New Roman" w:hAnsi="Times New Roman" w:cs="Times New Roman"/>
                <w:b/>
                <w:sz w:val="24"/>
                <w:szCs w:val="24"/>
                <w:lang w:eastAsia="ru-RU"/>
              </w:rPr>
              <w:t>Типовые нарушения, выявленные при осуществлении регионального госуд</w:t>
            </w:r>
            <w:r>
              <w:rPr>
                <w:rFonts w:ascii="Times New Roman" w:eastAsia="Times New Roman" w:hAnsi="Times New Roman" w:cs="Times New Roman"/>
                <w:b/>
                <w:sz w:val="24"/>
                <w:szCs w:val="24"/>
                <w:lang w:eastAsia="ru-RU"/>
              </w:rPr>
              <w:t xml:space="preserve">арственного контроля (надзора) </w:t>
            </w:r>
            <w:r w:rsidRPr="00BC04B8">
              <w:rPr>
                <w:rFonts w:ascii="Times New Roman" w:eastAsia="Times New Roman" w:hAnsi="Times New Roman" w:cs="Times New Roman"/>
                <w:b/>
                <w:sz w:val="24"/>
                <w:szCs w:val="24"/>
                <w:lang w:eastAsia="ru-RU"/>
              </w:rPr>
              <w:t>в области</w:t>
            </w:r>
            <w:r>
              <w:rPr>
                <w:rFonts w:ascii="Times New Roman" w:eastAsia="Times New Roman" w:hAnsi="Times New Roman" w:cs="Times New Roman"/>
                <w:b/>
                <w:sz w:val="24"/>
                <w:szCs w:val="24"/>
                <w:lang w:eastAsia="ru-RU"/>
              </w:rPr>
              <w:t xml:space="preserve"> розничной продажи алкогольной </w:t>
            </w:r>
            <w:bookmarkStart w:id="0" w:name="_GoBack"/>
            <w:bookmarkEnd w:id="0"/>
            <w:r w:rsidRPr="00BC04B8">
              <w:rPr>
                <w:rFonts w:ascii="Times New Roman" w:eastAsia="Times New Roman" w:hAnsi="Times New Roman" w:cs="Times New Roman"/>
                <w:b/>
                <w:sz w:val="24"/>
                <w:szCs w:val="24"/>
                <w:lang w:eastAsia="ru-RU"/>
              </w:rPr>
              <w:t>и спиртосодержащей продукции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8"/>
              <w:gridCol w:w="4625"/>
            </w:tblGrid>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Обязательные требования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Типовые нарушения обязательных требований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несовершеннолетним</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подпункта 11 пункта 2 статьи 16</w:t>
                  </w:r>
                  <w:r w:rsidRPr="00A45A6B">
                    <w:rPr>
                      <w:rFonts w:ascii="Times New Roman" w:eastAsia="Times New Roman" w:hAnsi="Times New Roman" w:cs="Times New Roman"/>
                      <w:b/>
                      <w:bCs/>
                      <w:sz w:val="24"/>
                      <w:szCs w:val="24"/>
                      <w:lang w:eastAsia="ru-RU"/>
                    </w:rPr>
                    <w:t xml:space="preserve"> </w:t>
                  </w:r>
                  <w:r w:rsidRPr="00A45A6B">
                    <w:rPr>
                      <w:rFonts w:ascii="Times New Roman" w:eastAsia="Times New Roman" w:hAnsi="Times New Roman" w:cs="Times New Roman"/>
                      <w:sz w:val="24"/>
                      <w:szCs w:val="24"/>
                      <w:lang w:eastAsia="ru-RU"/>
                    </w:rPr>
                    <w:t xml:space="preserve">Федерального закона № 171-ФЗ, а именно продажа алкогольной продукции несовершеннолетнему лицу.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2.1 статьи 14.16 КоАП РФ – розничная продажа несовершеннолетнему алкогольной продукции, если это действие не содержит уголовно наказуемого деяния, влечет наложение административного штрафа на граждан в размере от тридцати тысяч до пятидесяти тысяч рублей; на должностных лиц (индивидуальные предприниматели) – от ста тысяч до двухсот тысяч рублей;</w:t>
                  </w:r>
                  <w:proofErr w:type="gramEnd"/>
                  <w:r w:rsidRPr="00A45A6B">
                    <w:rPr>
                      <w:rFonts w:ascii="Times New Roman" w:eastAsia="Times New Roman" w:hAnsi="Times New Roman" w:cs="Times New Roman"/>
                      <w:sz w:val="24"/>
                      <w:szCs w:val="24"/>
                      <w:lang w:eastAsia="ru-RU"/>
                    </w:rPr>
                    <w:t xml:space="preserve"> на юридических лиц – от трехсот тысяч до пятисот тысяч рублей, а также аннулирование лицензии.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Повторное совершение правонарушения в виде розничной продажи алкогольной продукции несовершеннолетним влечет уголовную ответственность в соответствии со статьей 151.1 Уголовного кодекса Российской Федерации.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w:t>
                  </w:r>
                  <w:r w:rsidRPr="00A45A6B">
                    <w:rPr>
                      <w:rFonts w:ascii="Times New Roman" w:eastAsia="Times New Roman" w:hAnsi="Times New Roman" w:cs="Times New Roman"/>
                      <w:b/>
                      <w:bCs/>
                      <w:sz w:val="24"/>
                      <w:szCs w:val="24"/>
                      <w:lang w:eastAsia="ru-RU"/>
                    </w:rPr>
                    <w:t> </w:t>
                  </w:r>
                  <w:r w:rsidRPr="00A45A6B">
                    <w:rPr>
                      <w:rFonts w:ascii="Times New Roman" w:eastAsia="Times New Roman" w:hAnsi="Times New Roman" w:cs="Times New Roman"/>
                      <w:sz w:val="24"/>
                      <w:szCs w:val="24"/>
                      <w:lang w:eastAsia="ru-RU"/>
                    </w:rPr>
                    <w:t xml:space="preserve">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без сопроводительных документов, удостоверяющих легальность ее производства и оборота</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подпункта 12 пункта 2 статьи 16</w:t>
                  </w:r>
                  <w:r w:rsidRPr="00A45A6B">
                    <w:rPr>
                      <w:rFonts w:ascii="Times New Roman" w:eastAsia="Times New Roman" w:hAnsi="Times New Roman" w:cs="Times New Roman"/>
                      <w:b/>
                      <w:bCs/>
                      <w:sz w:val="24"/>
                      <w:szCs w:val="24"/>
                      <w:lang w:eastAsia="ru-RU"/>
                    </w:rPr>
                    <w:t xml:space="preserve"> </w:t>
                  </w:r>
                  <w:r w:rsidRPr="00A45A6B">
                    <w:rPr>
                      <w:rFonts w:ascii="Times New Roman" w:eastAsia="Times New Roman" w:hAnsi="Times New Roman" w:cs="Times New Roman"/>
                      <w:sz w:val="24"/>
                      <w:szCs w:val="24"/>
                      <w:lang w:eastAsia="ru-RU"/>
                    </w:rPr>
                    <w:t xml:space="preserve">Федерального закона № 171-ФЗ, а именно продажа алкогольной продукции без сопроводительных документов.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Перечень товарно-сопроводительных </w:t>
                  </w:r>
                  <w:proofErr w:type="gramStart"/>
                  <w:r w:rsidRPr="00A45A6B">
                    <w:rPr>
                      <w:rFonts w:ascii="Times New Roman" w:eastAsia="Times New Roman" w:hAnsi="Times New Roman" w:cs="Times New Roman"/>
                      <w:sz w:val="24"/>
                      <w:szCs w:val="24"/>
                      <w:lang w:eastAsia="ru-RU"/>
                    </w:rPr>
                    <w:t>документов, подтверждающих легальность производства и оборота алкогольной продукции установлен</w:t>
                  </w:r>
                  <w:proofErr w:type="gramEnd"/>
                  <w:r w:rsidRPr="00A45A6B">
                    <w:rPr>
                      <w:rFonts w:ascii="Times New Roman" w:eastAsia="Times New Roman" w:hAnsi="Times New Roman" w:cs="Times New Roman"/>
                      <w:sz w:val="24"/>
                      <w:szCs w:val="24"/>
                      <w:lang w:eastAsia="ru-RU"/>
                    </w:rPr>
                    <w:t xml:space="preserve"> статьей 10.2 «Документы, сопровождающие оборот этилового спирта, алкогольной и </w:t>
                  </w:r>
                  <w:r w:rsidRPr="00A45A6B">
                    <w:rPr>
                      <w:rFonts w:ascii="Times New Roman" w:eastAsia="Times New Roman" w:hAnsi="Times New Roman" w:cs="Times New Roman"/>
                      <w:sz w:val="24"/>
                      <w:szCs w:val="24"/>
                      <w:lang w:eastAsia="ru-RU"/>
                    </w:rPr>
                    <w:lastRenderedPageBreak/>
                    <w:t xml:space="preserve">спиртосодержащей продукции» Федерального закона № 171-ФЗ и включает следующее: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1) товарно-транспортная накладная;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A45A6B">
                    <w:rPr>
                      <w:rFonts w:ascii="Times New Roman" w:eastAsia="Times New Roman" w:hAnsi="Times New Roman" w:cs="Times New Roman"/>
                      <w:sz w:val="24"/>
                      <w:szCs w:val="24"/>
                      <w:lang w:eastAsia="ru-RU"/>
                    </w:rPr>
                    <w:t>неспиртосодержащей</w:t>
                  </w:r>
                  <w:proofErr w:type="spellEnd"/>
                  <w:r w:rsidRPr="00A45A6B">
                    <w:rPr>
                      <w:rFonts w:ascii="Times New Roman" w:eastAsia="Times New Roman" w:hAnsi="Times New Roman" w:cs="Times New Roman"/>
                      <w:sz w:val="24"/>
                      <w:szCs w:val="24"/>
                      <w:lang w:eastAsia="ru-RU"/>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w:t>
                  </w:r>
                  <w:proofErr w:type="gramEnd"/>
                  <w:r w:rsidRPr="00A45A6B">
                    <w:rPr>
                      <w:rFonts w:ascii="Times New Roman" w:eastAsia="Times New Roman" w:hAnsi="Times New Roman" w:cs="Times New Roman"/>
                      <w:sz w:val="24"/>
                      <w:szCs w:val="24"/>
                      <w:lang w:eastAsia="ru-RU"/>
                    </w:rPr>
                    <w:t xml:space="preserve"> настоящим Федеральным законом акцизными марками, </w:t>
                  </w:r>
                  <w:proofErr w:type="gramStart"/>
                  <w:r w:rsidRPr="00A45A6B">
                    <w:rPr>
                      <w:rFonts w:ascii="Times New Roman" w:eastAsia="Times New Roman" w:hAnsi="Times New Roman" w:cs="Times New Roman"/>
                      <w:sz w:val="24"/>
                      <w:szCs w:val="24"/>
                      <w:lang w:eastAsia="ru-RU"/>
                    </w:rPr>
                    <w:t>информация</w:t>
                  </w:r>
                  <w:proofErr w:type="gramEnd"/>
                  <w:r w:rsidRPr="00A45A6B">
                    <w:rPr>
                      <w:rFonts w:ascii="Times New Roman" w:eastAsia="Times New Roman" w:hAnsi="Times New Roman" w:cs="Times New Roman"/>
                      <w:sz w:val="24"/>
                      <w:szCs w:val="24"/>
                      <w:lang w:eastAsia="ru-RU"/>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w:t>
                  </w:r>
                  <w:proofErr w:type="gramStart"/>
                  <w:r w:rsidRPr="00A45A6B">
                    <w:rPr>
                      <w:rFonts w:ascii="Times New Roman" w:eastAsia="Times New Roman" w:hAnsi="Times New Roman" w:cs="Times New Roman"/>
                      <w:sz w:val="24"/>
                      <w:szCs w:val="24"/>
                      <w:lang w:eastAsia="ru-RU"/>
                    </w:rPr>
                    <w:t>импортированных</w:t>
                  </w:r>
                  <w:proofErr w:type="gramEnd"/>
                  <w:r w:rsidRPr="00A45A6B">
                    <w:rPr>
                      <w:rFonts w:ascii="Times New Roman" w:eastAsia="Times New Roman" w:hAnsi="Times New Roman" w:cs="Times New Roman"/>
                      <w:sz w:val="24"/>
                      <w:szCs w:val="24"/>
                      <w:lang w:eastAsia="ru-RU"/>
                    </w:rPr>
                    <w:t xml:space="preserve"> этилового спирта, алкогольной и спиртосодержащей продукции, являющихся товарами ЕАЭС;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3) справка,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w:t>
                  </w:r>
                  <w:proofErr w:type="spellStart"/>
                  <w:r w:rsidRPr="00A45A6B">
                    <w:rPr>
                      <w:rFonts w:ascii="Times New Roman" w:eastAsia="Times New Roman" w:hAnsi="Times New Roman" w:cs="Times New Roman"/>
                      <w:sz w:val="24"/>
                      <w:szCs w:val="24"/>
                      <w:lang w:eastAsia="ru-RU"/>
                    </w:rPr>
                    <w:t>неспиртосодержащей</w:t>
                  </w:r>
                  <w:proofErr w:type="spellEnd"/>
                  <w:r w:rsidRPr="00A45A6B">
                    <w:rPr>
                      <w:rFonts w:ascii="Times New Roman" w:eastAsia="Times New Roman" w:hAnsi="Times New Roman" w:cs="Times New Roman"/>
                      <w:sz w:val="24"/>
                      <w:szCs w:val="24"/>
                      <w:lang w:eastAsia="ru-RU"/>
                    </w:rP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w:t>
                  </w:r>
                  <w:r w:rsidRPr="00A45A6B">
                    <w:rPr>
                      <w:rFonts w:ascii="Times New Roman" w:eastAsia="Times New Roman" w:hAnsi="Times New Roman" w:cs="Times New Roman"/>
                      <w:sz w:val="24"/>
                      <w:szCs w:val="24"/>
                      <w:lang w:eastAsia="ru-RU"/>
                    </w:rPr>
                    <w:lastRenderedPageBreak/>
                    <w:t>спиртосодержащей продукции, произведенных на территории Российской</w:t>
                  </w:r>
                  <w:proofErr w:type="gramEnd"/>
                  <w:r w:rsidRPr="00A45A6B">
                    <w:rPr>
                      <w:rFonts w:ascii="Times New Roman" w:eastAsia="Times New Roman" w:hAnsi="Times New Roman" w:cs="Times New Roman"/>
                      <w:sz w:val="24"/>
                      <w:szCs w:val="24"/>
                      <w:lang w:eastAsia="ru-RU"/>
                    </w:rPr>
                    <w:t xml:space="preserve">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w:t>
                  </w:r>
                  <w:proofErr w:type="gramStart"/>
                  <w:r w:rsidRPr="00A45A6B">
                    <w:rPr>
                      <w:rFonts w:ascii="Times New Roman" w:eastAsia="Times New Roman" w:hAnsi="Times New Roman" w:cs="Times New Roman"/>
                      <w:sz w:val="24"/>
                      <w:szCs w:val="24"/>
                      <w:lang w:eastAsia="ru-RU"/>
                    </w:rPr>
                    <w:t>информация</w:t>
                  </w:r>
                  <w:proofErr w:type="gramEnd"/>
                  <w:r w:rsidRPr="00A45A6B">
                    <w:rPr>
                      <w:rFonts w:ascii="Times New Roman" w:eastAsia="Times New Roman" w:hAnsi="Times New Roman" w:cs="Times New Roman"/>
                      <w:sz w:val="24"/>
                      <w:szCs w:val="24"/>
                      <w:lang w:eastAsia="ru-RU"/>
                    </w:rPr>
                    <w:t xml:space="preserve">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 статьи 14.16 КоАП РФ –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w:t>
                  </w:r>
                  <w:proofErr w:type="gramEnd"/>
                  <w:r w:rsidRPr="00A45A6B">
                    <w:rPr>
                      <w:rFonts w:ascii="Times New Roman" w:eastAsia="Times New Roman" w:hAnsi="Times New Roman" w:cs="Times New Roman"/>
                      <w:sz w:val="24"/>
                      <w:szCs w:val="24"/>
                      <w:lang w:eastAsia="ru-RU"/>
                    </w:rPr>
                    <w:t xml:space="preserve"> на юридических лиц - от двухсот тысяч до трехсот тысяч рублей с конфискацией этилового спирта, алкогольной и спиртосодержащей продукции.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u w:val="single"/>
                      <w:lang w:eastAsia="ru-RU"/>
                    </w:rPr>
                    <w:t>без маркировки федеральными специальными марками и акцизными марками, либо с поддельными марками</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Выявлено нарушение подпункта 12 пункта 2 статьи 16 Федерального закона № 171-ФЗ, а именно продажа алкогольной продукции без маркировки федеральными специальными марками и акцизными марками, либо с поддельными марками (</w:t>
                  </w:r>
                  <w:r w:rsidRPr="00A45A6B">
                    <w:rPr>
                      <w:rFonts w:ascii="Times New Roman" w:eastAsia="Times New Roman" w:hAnsi="Times New Roman" w:cs="Times New Roman"/>
                      <w:i/>
                      <w:iCs/>
                      <w:sz w:val="24"/>
                      <w:szCs w:val="24"/>
                      <w:lang w:eastAsia="ru-RU"/>
                    </w:rPr>
                    <w:t>например:</w:t>
                  </w:r>
                  <w:r w:rsidRPr="00A45A6B">
                    <w:rPr>
                      <w:rFonts w:ascii="Times New Roman" w:eastAsia="Times New Roman" w:hAnsi="Times New Roman" w:cs="Times New Roman"/>
                      <w:sz w:val="24"/>
                      <w:szCs w:val="24"/>
                      <w:lang w:eastAsia="ru-RU"/>
                    </w:rPr>
                    <w:t xml:space="preserve"> розничная продажа алкогольной продукции, произведенной в странах Евразийского экономического союза (Армения, Белоруссия, Казахстан, Киргизия) без маркировки акцизными марками, необходимыми для алкогольной продукции ввозимой (импортируемой) на территорию Российской Федерации).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Алкогольная продукция, за исключением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подлежит обязательной маркировке. Федеральная специальная марка и акцизная марка содержат сведения, </w:t>
                  </w:r>
                  <w:r w:rsidRPr="00A45A6B">
                    <w:rPr>
                      <w:rFonts w:ascii="Times New Roman" w:eastAsia="Times New Roman" w:hAnsi="Times New Roman" w:cs="Times New Roman"/>
                      <w:sz w:val="24"/>
                      <w:szCs w:val="24"/>
                      <w:lang w:eastAsia="ru-RU"/>
                    </w:rPr>
                    <w:lastRenderedPageBreak/>
                    <w:t xml:space="preserve">указанные в статье 12 Федерального закона № 171-ФЗ.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 правильность нанесения и за подлинность марок несут ответственность собственники (владельцы) алкогольной продукции, осуществляющие ее производство, импорт, поставки и розничную продажу.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4 статьи 15.12 КоАП РФ –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w:t>
                  </w:r>
                  <w:proofErr w:type="gramEnd"/>
                  <w:r w:rsidRPr="00A45A6B">
                    <w:rPr>
                      <w:rFonts w:ascii="Times New Roman" w:eastAsia="Times New Roman" w:hAnsi="Times New Roman" w:cs="Times New Roman"/>
                      <w:sz w:val="24"/>
                      <w:szCs w:val="24"/>
                      <w:lang w:eastAsia="ru-RU"/>
                    </w:rPr>
                    <w:t xml:space="preserve">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w:t>
                  </w:r>
                  <w:r w:rsidRPr="00A45A6B">
                    <w:rPr>
                      <w:rFonts w:ascii="Times New Roman" w:eastAsia="Times New Roman" w:hAnsi="Times New Roman" w:cs="Times New Roman"/>
                      <w:b/>
                      <w:bCs/>
                      <w:sz w:val="24"/>
                      <w:szCs w:val="24"/>
                      <w:lang w:eastAsia="ru-RU"/>
                    </w:rPr>
                    <w:t>продукции с 20.00 до 08.00 часов по местному времени</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Выявлено нарушение пункта 9 статьи 16 Федерального закона № 171-ФЗ, статьи 4 Закона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а именно розничная продажа алкогольной продукции после 20.00 часов, в том числе под видом </w:t>
                  </w:r>
                  <w:r w:rsidRPr="00A45A6B">
                    <w:rPr>
                      <w:rFonts w:ascii="Times New Roman" w:eastAsia="Times New Roman" w:hAnsi="Times New Roman" w:cs="Times New Roman"/>
                      <w:sz w:val="24"/>
                      <w:szCs w:val="24"/>
                      <w:u w:val="single"/>
                      <w:lang w:eastAsia="ru-RU"/>
                    </w:rPr>
                    <w:t>«</w:t>
                  </w:r>
                  <w:proofErr w:type="spellStart"/>
                  <w:r w:rsidRPr="00A45A6B">
                    <w:rPr>
                      <w:rFonts w:ascii="Times New Roman" w:eastAsia="Times New Roman" w:hAnsi="Times New Roman" w:cs="Times New Roman"/>
                      <w:sz w:val="24"/>
                      <w:szCs w:val="24"/>
                      <w:u w:val="single"/>
                      <w:lang w:eastAsia="ru-RU"/>
                    </w:rPr>
                    <w:t>псевдообщепита</w:t>
                  </w:r>
                  <w:proofErr w:type="spellEnd"/>
                  <w:r w:rsidRPr="00A45A6B">
                    <w:rPr>
                      <w:rFonts w:ascii="Times New Roman" w:eastAsia="Times New Roman" w:hAnsi="Times New Roman" w:cs="Times New Roman"/>
                      <w:sz w:val="24"/>
                      <w:szCs w:val="24"/>
                      <w:u w:val="single"/>
                      <w:lang w:eastAsia="ru-RU"/>
                    </w:rPr>
                    <w:t>».</w:t>
                  </w:r>
                  <w:r w:rsidRPr="00A45A6B">
                    <w:rPr>
                      <w:rFonts w:ascii="Times New Roman" w:eastAsia="Times New Roman" w:hAnsi="Times New Roman" w:cs="Times New Roman"/>
                      <w:sz w:val="24"/>
                      <w:szCs w:val="24"/>
                      <w:lang w:eastAsia="ru-RU"/>
                    </w:rPr>
                    <w:t xml:space="preserve">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Согласно пункту 9 статьи 16 Федерального закона № 171-ФЗ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при оказании организациями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Согласно абзацу второму пункта 9 статьи 16 Федерального закона № 171-ФЗ 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 соответствии со статьей 4 Закона Ханты-Мансийского автономного округа – Югры от 16.06.2016 № 46-оз «О регулировании отдельных вопросов в области оборота этилового спирта, алкогольной и спиртосодержащей продукции в Ханты-Мансийском автономном округе – Югре» к периоду ограничения времени продажи алкогольной продукции, определенному статьей 16 Закона № 171-ФЗ, установлен дополнительный период ограничения времени продажи алкогольной продукции в Ханты-Мансийском автономном округе – Югре, с 20.00 до 08.00</w:t>
                  </w:r>
                  <w:proofErr w:type="gramEnd"/>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 xml:space="preserve">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 соответствии с абзацем третьим пункта 4 статьи 16 Федерального закона № 171-ФЗ 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 соответствии с абзацем вторым пункта 7 статьи 16 Закона № 171-ФЗ потребление </w:t>
                  </w:r>
                  <w:r w:rsidRPr="00A45A6B">
                    <w:rPr>
                      <w:rFonts w:ascii="Times New Roman" w:eastAsia="Times New Roman" w:hAnsi="Times New Roman" w:cs="Times New Roman"/>
                      <w:sz w:val="24"/>
                      <w:szCs w:val="24"/>
                      <w:lang w:eastAsia="ru-RU"/>
                    </w:rPr>
                    <w:lastRenderedPageBreak/>
                    <w:t xml:space="preserve">(распитие) алкогольной продукции, приобретенной в объекте общественного питания, допускается только в данном объекте.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Таким образом, если фактически услуга общественного питания не оказана (в том числе при условии вскрытия продукции, тары (упаковки), то розничная продажа алкогольной продукции после 20.00 будет являться нарушением требований статьи 16 Федерального закона № 171-ФЗ.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и розничная продажа алкогольной продукции при оказании услуг общественного питания </w:t>
                  </w:r>
                  <w:proofErr w:type="gramStart"/>
                  <w:r w:rsidRPr="00A45A6B">
                    <w:rPr>
                      <w:rFonts w:ascii="Times New Roman" w:eastAsia="Times New Roman" w:hAnsi="Times New Roman" w:cs="Times New Roman"/>
                      <w:sz w:val="24"/>
                      <w:szCs w:val="24"/>
                      <w:lang w:eastAsia="ru-RU"/>
                    </w:rPr>
                    <w:t xml:space="preserve">осуществляются </w:t>
                  </w:r>
                  <w:r w:rsidRPr="00A45A6B">
                    <w:rPr>
                      <w:rFonts w:ascii="Times New Roman" w:eastAsia="Times New Roman" w:hAnsi="Times New Roman" w:cs="Times New Roman"/>
                      <w:b/>
                      <w:bCs/>
                      <w:sz w:val="24"/>
                      <w:szCs w:val="24"/>
                      <w:lang w:eastAsia="ru-RU"/>
                    </w:rPr>
                    <w:t>без применения контрольно-кассовой техники запрещена</w:t>
                  </w:r>
                  <w:proofErr w:type="gramEnd"/>
                  <w:r w:rsidRPr="00A45A6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абзаца двенадцатого пункта 10 статьи 16 Федерального закона 171-ФЗ, а именно розничная продажа алкогольной продукции без использования ККТ.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В соответствии с пунктом 1.2 статьи 1 Федерального закона от 22.05.2003 </w:t>
                  </w:r>
                  <w:r w:rsidRPr="00A45A6B">
                    <w:rPr>
                      <w:rFonts w:ascii="Times New Roman" w:eastAsia="Times New Roman" w:hAnsi="Times New Roman" w:cs="Times New Roman"/>
                      <w:sz w:val="24"/>
                      <w:szCs w:val="24"/>
                      <w:lang w:eastAsia="ru-RU"/>
                    </w:rPr>
                    <w:br/>
                    <w:t xml:space="preserve">№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(далее – Закон №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данным Федеральным законом.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Указанное положение не распространяется на организации и индивидуальных предпринимателей, которые используют для осуществления расчетов автоматическое </w:t>
                  </w:r>
                  <w:r w:rsidRPr="00A45A6B">
                    <w:rPr>
                      <w:rFonts w:ascii="Times New Roman" w:eastAsia="Times New Roman" w:hAnsi="Times New Roman" w:cs="Times New Roman"/>
                      <w:sz w:val="24"/>
                      <w:szCs w:val="24"/>
                      <w:lang w:eastAsia="ru-RU"/>
                    </w:rPr>
                    <w:lastRenderedPageBreak/>
                    <w:t xml:space="preserve">устройство для расчетов, а также осуществляют торговлю подакцизными товарами.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Согласно подпункту 3 пункта 1 статьи 181 Налогового кодекса Российской Федерации алкогольная продукция (в том числе сидр,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медовуха, пиво, напитки, изготавливаемые на основе пива) является подакцизным товаром.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Учитывая, что вышеуказанное требование является специальной нормой по отношению к положениям Закона № 54-ФЗ, все организации и индивидуальными предпринимателями, осуществляющие розничную продажу алкогольной продукции и розничную продажу алкогольной продукции при оказании услуг общественного питания, должны использовать ККТ.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 xml:space="preserve">по цене ниже установленной цены </w:t>
                  </w:r>
                  <w:r w:rsidRPr="00A45A6B">
                    <w:rPr>
                      <w:rFonts w:ascii="Times New Roman" w:eastAsia="Times New Roman" w:hAnsi="Times New Roman" w:cs="Times New Roman"/>
                      <w:sz w:val="24"/>
                      <w:szCs w:val="24"/>
                      <w:lang w:eastAsia="ru-RU"/>
                    </w:rPr>
                    <w:t xml:space="preserve">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Выявлено нарушение абзаца тридцатого пункта 1 статьи 26 Федерального закона № 171-ФЗ, а именно розничная продажа алкогольной продукции по цене ниже цены, установленной в соответствии с приказом Минфина России от 11.12.2019 N 225н «Об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 и о признании утратившим</w:t>
                  </w:r>
                  <w:proofErr w:type="gramEnd"/>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 xml:space="preserve">силу приказа Минфина России от 11 мая 2016 г. N 58н «Об установлении цен, не ниже которых осуществляются закупка (за исключением импорта), поставки (за исключением </w:t>
                  </w:r>
                  <w:r w:rsidRPr="00A45A6B">
                    <w:rPr>
                      <w:rFonts w:ascii="Times New Roman" w:eastAsia="Times New Roman" w:hAnsi="Times New Roman" w:cs="Times New Roman"/>
                      <w:sz w:val="24"/>
                      <w:szCs w:val="24"/>
                      <w:lang w:eastAsia="ru-RU"/>
                    </w:rPr>
                    <w:lastRenderedPageBreak/>
                    <w:t>экспорта) и розничная продажа алкогольной продукции крепостью свыше 28 процентов» а также приказом Министерства Финансов Российской Федерации от 27.04.2016 № 55н «Об установлении цены, не ниже которой осуществляются закупка (за исключением импорта), поставки (за исключением экспорта</w:t>
                  </w:r>
                  <w:proofErr w:type="gramEnd"/>
                  <w:r w:rsidRPr="00A45A6B">
                    <w:rPr>
                      <w:rFonts w:ascii="Times New Roman" w:eastAsia="Times New Roman" w:hAnsi="Times New Roman" w:cs="Times New Roman"/>
                      <w:sz w:val="24"/>
                      <w:szCs w:val="24"/>
                      <w:lang w:eastAsia="ru-RU"/>
                    </w:rPr>
                    <w:t xml:space="preserve">) и розничная продажа игристого вина (шампанского)».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2 статьи 14.6 КоАП РФ – нарушение порядка ценообразования, 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дистанционным способом</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Продажа алкогольной продукции дистанционным способом, в том числе посредством информационно-телекоммуникационной сети «Интернет».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Ограничения установлены подпунктом 14 пункта 2 статьи 16 Федерального закона № 171-ФЗ, а также пунктом 5 Правил продажи товаров дистанционным способом, утвержденных Постановлением Правительства РФ от 27.09.2007 № 612 «Об утверждении правил продажи товаров дистанционным способом».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«на вынос» или «с собой» при оказании услуг общественного питания</w:t>
                  </w:r>
                  <w:r w:rsidRPr="00A45A6B">
                    <w:rPr>
                      <w:rFonts w:ascii="Times New Roman" w:eastAsia="Times New Roman" w:hAnsi="Times New Roman" w:cs="Times New Roman"/>
                      <w:sz w:val="24"/>
                      <w:szCs w:val="24"/>
                      <w:lang w:eastAsia="ru-RU"/>
                    </w:rPr>
                    <w:t xml:space="preserve"> 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пункта 4 статьи 16 Федерального закона № 171-ФЗ, а именно осуществляется розничная продажа алкогольной продукции «на вынос» без оказания услуги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Розничная продажа алкогольной продукции при оказании услуг общественного питания осуществляется </w:t>
                  </w:r>
                  <w:r w:rsidRPr="00A45A6B">
                    <w:rPr>
                      <w:rFonts w:ascii="Times New Roman" w:eastAsia="Times New Roman" w:hAnsi="Times New Roman" w:cs="Times New Roman"/>
                      <w:b/>
                      <w:bCs/>
                      <w:sz w:val="24"/>
                      <w:szCs w:val="24"/>
                      <w:lang w:eastAsia="ru-RU"/>
                    </w:rPr>
                    <w:t>только</w:t>
                  </w:r>
                  <w:r w:rsidRPr="00A45A6B">
                    <w:rPr>
                      <w:rFonts w:ascii="Times New Roman" w:eastAsia="Times New Roman" w:hAnsi="Times New Roman" w:cs="Times New Roman"/>
                      <w:sz w:val="24"/>
                      <w:szCs w:val="24"/>
                      <w:lang w:eastAsia="ru-RU"/>
                    </w:rPr>
                    <w:t xml:space="preserve"> в объектах организации общественного питания, имеющих зал обслуживания посетителей </w:t>
                  </w:r>
                  <w:r w:rsidRPr="00A45A6B">
                    <w:rPr>
                      <w:rFonts w:ascii="Times New Roman" w:eastAsia="Times New Roman" w:hAnsi="Times New Roman" w:cs="Times New Roman"/>
                      <w:sz w:val="24"/>
                      <w:szCs w:val="24"/>
                      <w:lang w:eastAsia="ru-RU"/>
                    </w:rPr>
                    <w:lastRenderedPageBreak/>
                    <w:t xml:space="preserve">(далее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Потребление (распитие) алкогольной продукции, приобретенной в объекте общественного питания, допускается только в данном объекте.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 xml:space="preserve">без предоставления покупателю документа с наличием на нем штрихового кода </w:t>
                  </w:r>
                  <w:r w:rsidRPr="00A45A6B">
                    <w:rPr>
                      <w:rFonts w:ascii="Times New Roman" w:eastAsia="Times New Roman" w:hAnsi="Times New Roman" w:cs="Times New Roman"/>
                      <w:sz w:val="24"/>
                      <w:szCs w:val="24"/>
                      <w:lang w:eastAsia="ru-RU"/>
                    </w:rPr>
                    <w:t xml:space="preserve">запрещена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подпункта 13 пункта 2 статьи 16 Федерального закона № 171-ФЗ, а именно розничная продажа алкогольной продукции без предоставления покупателю документа с наличием на нем штрихового QR-кода, содержащего сведения о факте фиксации информации о розничной продаже алкогольной продукции в ЕГАИС.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Указанное требование не распространяется на учет объема: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1) розничной продажи пива и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спиртосодержащей продукции;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2) розничной продажи алкогольной продукции при оказании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r w:rsidRPr="00A45A6B">
                    <w:rPr>
                      <w:rFonts w:ascii="Times New Roman" w:eastAsia="Times New Roman" w:hAnsi="Times New Roman" w:cs="Times New Roman"/>
                      <w:sz w:val="24"/>
                      <w:szCs w:val="24"/>
                      <w:lang w:eastAsia="ru-RU"/>
                    </w:rPr>
                    <w:t xml:space="preserve"> запрещена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подпункта 15 пункта 2 статьи 16 Федерального закона № 171-ФЗ.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2.2 статьи 14.16 КоАП РФ –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w:t>
                  </w:r>
                  <w:proofErr w:type="gramEnd"/>
                  <w:r w:rsidRPr="00A45A6B">
                    <w:rPr>
                      <w:rFonts w:ascii="Times New Roman" w:eastAsia="Times New Roman" w:hAnsi="Times New Roman" w:cs="Times New Roman"/>
                      <w:sz w:val="24"/>
                      <w:szCs w:val="24"/>
                      <w:lang w:eastAsia="ru-RU"/>
                    </w:rPr>
                    <w:t xml:space="preserve"> таковой; на юридических лиц - от трехсот тысяч до пятисот тысяч рублей с конфискацией предметов административного правонарушения или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Запрещены </w:t>
                  </w:r>
                  <w:r w:rsidRPr="00A45A6B">
                    <w:rPr>
                      <w:rFonts w:ascii="Times New Roman" w:eastAsia="Times New Roman" w:hAnsi="Times New Roman" w:cs="Times New Roman"/>
                      <w:b/>
                      <w:bCs/>
                      <w:sz w:val="24"/>
                      <w:szCs w:val="24"/>
                      <w:lang w:eastAsia="ru-RU"/>
                    </w:rPr>
                    <w:t>искажение и (или) непредставление в установленные сроки декларации</w:t>
                  </w:r>
                  <w:r w:rsidRPr="00A45A6B">
                    <w:rPr>
                      <w:rFonts w:ascii="Times New Roman" w:eastAsia="Times New Roman" w:hAnsi="Times New Roman" w:cs="Times New Roman"/>
                      <w:sz w:val="24"/>
                      <w:szCs w:val="24"/>
                      <w:lang w:eastAsia="ru-RU"/>
                    </w:rPr>
                    <w:t xml:space="preserve"> об объеме производства, оборота и (или) использования этилового спирта, алкогольной и спиртосодержащей продукции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Выявлено нарушение пункта 1 статьи 14, абзаца тринадцатого пункта 1 статьи 26 Федерального закона № 171-ФЗ (</w:t>
                  </w:r>
                  <w:r w:rsidRPr="00A45A6B">
                    <w:rPr>
                      <w:rFonts w:ascii="Times New Roman" w:eastAsia="Times New Roman" w:hAnsi="Times New Roman" w:cs="Times New Roman"/>
                      <w:i/>
                      <w:iCs/>
                      <w:sz w:val="24"/>
                      <w:szCs w:val="24"/>
                      <w:lang w:eastAsia="ru-RU"/>
                    </w:rPr>
                    <w:t>например,</w:t>
                  </w:r>
                  <w:r w:rsidRPr="00A45A6B">
                    <w:rPr>
                      <w:rFonts w:ascii="Times New Roman" w:eastAsia="Times New Roman" w:hAnsi="Times New Roman" w:cs="Times New Roman"/>
                      <w:sz w:val="24"/>
                      <w:szCs w:val="24"/>
                      <w:lang w:eastAsia="ru-RU"/>
                    </w:rPr>
                    <w:t xml:space="preserve"> непредставление деклараций в установленные сроки; декларации представлены позже установленного срока; в представленной декларации допущены искажения информации).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Юридические лица, осуществляющие продажу алкогольной продукции (за исключением пива, пивных напитков, </w:t>
                  </w:r>
                  <w:r w:rsidRPr="00A45A6B">
                    <w:rPr>
                      <w:rFonts w:ascii="Times New Roman" w:eastAsia="Times New Roman" w:hAnsi="Times New Roman" w:cs="Times New Roman"/>
                      <w:sz w:val="24"/>
                      <w:szCs w:val="24"/>
                      <w:lang w:eastAsia="ru-RU"/>
                    </w:rPr>
                    <w:lastRenderedPageBreak/>
                    <w:t xml:space="preserve">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и медовухи), не оказывающие услуги общественного питания, т.е. магазины, фиксирующие продажу каждой бутылки в ЕГАИС, освобождены от представления декларации по форме № 11.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Все остальные юридические лица и индивидуальные предприниматели, осуществляющие оборот алкогольной продукции, представляют декларации в прежнем режиме, т.е. </w:t>
                  </w:r>
                  <w:proofErr w:type="gramStart"/>
                  <w:r w:rsidRPr="00A45A6B">
                    <w:rPr>
                      <w:rFonts w:ascii="Times New Roman" w:eastAsia="Times New Roman" w:hAnsi="Times New Roman" w:cs="Times New Roman"/>
                      <w:sz w:val="24"/>
                      <w:szCs w:val="24"/>
                      <w:lang w:eastAsia="ru-RU"/>
                    </w:rPr>
                    <w:t>при</w:t>
                  </w:r>
                  <w:proofErr w:type="gramEnd"/>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розничной продаже пива и других слабоалкогольных напитков (медовухи, сидра и т.п.) – по форме № 12;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оказании</w:t>
                  </w:r>
                  <w:proofErr w:type="gramEnd"/>
                  <w:r w:rsidRPr="00A45A6B">
                    <w:rPr>
                      <w:rFonts w:ascii="Times New Roman" w:eastAsia="Times New Roman" w:hAnsi="Times New Roman" w:cs="Times New Roman"/>
                      <w:sz w:val="24"/>
                      <w:szCs w:val="24"/>
                      <w:lang w:eastAsia="ru-RU"/>
                    </w:rPr>
                    <w:t xml:space="preserve"> услуг общепита – по форме № 11 (крепкий алкоголь) и по форме № 12 (пиво);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roofErr w:type="gramStart"/>
                  <w:r w:rsidRPr="00A45A6B">
                    <w:rPr>
                      <w:rFonts w:ascii="Times New Roman" w:eastAsia="Times New Roman" w:hAnsi="Times New Roman" w:cs="Times New Roman"/>
                      <w:sz w:val="24"/>
                      <w:szCs w:val="24"/>
                      <w:lang w:eastAsia="ru-RU"/>
                    </w:rPr>
                    <w:t>отсутствии</w:t>
                  </w:r>
                  <w:proofErr w:type="gramEnd"/>
                  <w:r w:rsidRPr="00A45A6B">
                    <w:rPr>
                      <w:rFonts w:ascii="Times New Roman" w:eastAsia="Times New Roman" w:hAnsi="Times New Roman" w:cs="Times New Roman"/>
                      <w:sz w:val="24"/>
                      <w:szCs w:val="24"/>
                      <w:lang w:eastAsia="ru-RU"/>
                    </w:rPr>
                    <w:t xml:space="preserve"> доступа в Интернет в населённом пункте, где осуществляется торговля – по форме № 11 (крепкий алкоголь) и по форме № 12 (пиво);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продаже алкоголя, размещённого на бортах воздушных судов – по форме № 11.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статьей 15.13 КоАП РФ –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влечет наложение административного штрафа на должностных лиц (индивидуальных предпринимателей) в размере от пяти тысяч до десяти тысяч рублей;</w:t>
                  </w:r>
                  <w:proofErr w:type="gramEnd"/>
                  <w:r w:rsidRPr="00A45A6B">
                    <w:rPr>
                      <w:rFonts w:ascii="Times New Roman" w:eastAsia="Times New Roman" w:hAnsi="Times New Roman" w:cs="Times New Roman"/>
                      <w:sz w:val="24"/>
                      <w:szCs w:val="24"/>
                      <w:lang w:eastAsia="ru-RU"/>
                    </w:rPr>
                    <w:t xml:space="preserve"> на юридических лиц – от пятидесяти тысяч до ста тысяч рублей.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Розничная продажа алкогольной продукции </w:t>
                  </w:r>
                  <w:r w:rsidRPr="00A45A6B">
                    <w:rPr>
                      <w:rFonts w:ascii="Times New Roman" w:eastAsia="Times New Roman" w:hAnsi="Times New Roman" w:cs="Times New Roman"/>
                      <w:b/>
                      <w:bCs/>
                      <w:sz w:val="24"/>
                      <w:szCs w:val="24"/>
                      <w:lang w:eastAsia="ru-RU"/>
                    </w:rPr>
                    <w:t>запрещена:</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1) в зданиях, строениях, сооружениях, помещениях, находящихся во владении, распоряжении и (или) пользовании: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r w:rsidRPr="00A45A6B">
                    <w:rPr>
                      <w:rFonts w:ascii="Times New Roman" w:eastAsia="Times New Roman" w:hAnsi="Times New Roman" w:cs="Times New Roman"/>
                      <w:b/>
                      <w:bCs/>
                      <w:sz w:val="24"/>
                      <w:szCs w:val="24"/>
                      <w:lang w:eastAsia="ru-RU"/>
                    </w:rPr>
                    <w:t>образовательных организаций</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lastRenderedPageBreak/>
                    <w:t xml:space="preserve">- индивидуальных предпринимателей, осуществляющих </w:t>
                  </w:r>
                  <w:r w:rsidRPr="00A45A6B">
                    <w:rPr>
                      <w:rFonts w:ascii="Times New Roman" w:eastAsia="Times New Roman" w:hAnsi="Times New Roman" w:cs="Times New Roman"/>
                      <w:b/>
                      <w:bCs/>
                      <w:sz w:val="24"/>
                      <w:szCs w:val="24"/>
                      <w:lang w:eastAsia="ru-RU"/>
                    </w:rPr>
                    <w:t>образовательную деятельность</w:t>
                  </w:r>
                  <w:r w:rsidRPr="00A45A6B">
                    <w:rPr>
                      <w:rFonts w:ascii="Times New Roman" w:eastAsia="Times New Roman" w:hAnsi="Times New Roman" w:cs="Times New Roman"/>
                      <w:sz w:val="24"/>
                      <w:szCs w:val="24"/>
                      <w:lang w:eastAsia="ru-RU"/>
                    </w:rPr>
                    <w:t xml:space="preserve">, и (или) организаций, осуществляющих обучение;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w:t>
                  </w:r>
                  <w:r w:rsidRPr="00A45A6B">
                    <w:rPr>
                      <w:rFonts w:ascii="Times New Roman" w:eastAsia="Times New Roman" w:hAnsi="Times New Roman" w:cs="Times New Roman"/>
                      <w:b/>
                      <w:bCs/>
                      <w:sz w:val="24"/>
                      <w:szCs w:val="24"/>
                      <w:lang w:eastAsia="ru-RU"/>
                    </w:rPr>
                    <w:t>медицинскую деятельность</w:t>
                  </w:r>
                  <w:r w:rsidRPr="00A45A6B">
                    <w:rPr>
                      <w:rFonts w:ascii="Times New Roman" w:eastAsia="Times New Roman" w:hAnsi="Times New Roman" w:cs="Times New Roman"/>
                      <w:sz w:val="24"/>
                      <w:szCs w:val="24"/>
                      <w:lang w:eastAsia="ru-RU"/>
                    </w:rPr>
                    <w:t xml:space="preserve">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юридических лиц независимо от организационно-правовой формы и индивидуальных предпринимателей, осуществляющих </w:t>
                  </w:r>
                  <w:r w:rsidRPr="00A45A6B">
                    <w:rPr>
                      <w:rFonts w:ascii="Times New Roman" w:eastAsia="Times New Roman" w:hAnsi="Times New Roman" w:cs="Times New Roman"/>
                      <w:b/>
                      <w:bCs/>
                      <w:sz w:val="24"/>
                      <w:szCs w:val="24"/>
                      <w:lang w:eastAsia="ru-RU"/>
                    </w:rPr>
                    <w:t>деятельность в области культуры</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2) </w:t>
                  </w:r>
                  <w:r w:rsidRPr="00A45A6B">
                    <w:rPr>
                      <w:rFonts w:ascii="Times New Roman" w:eastAsia="Times New Roman" w:hAnsi="Times New Roman" w:cs="Times New Roman"/>
                      <w:b/>
                      <w:bCs/>
                      <w:sz w:val="24"/>
                      <w:szCs w:val="24"/>
                      <w:lang w:eastAsia="ru-RU"/>
                    </w:rPr>
                    <w:t>на спортивных сооружениях</w:t>
                  </w:r>
                  <w:r w:rsidRPr="00A45A6B">
                    <w:rPr>
                      <w:rFonts w:ascii="Times New Roman" w:eastAsia="Times New Roman" w:hAnsi="Times New Roman" w:cs="Times New Roman"/>
                      <w:sz w:val="24"/>
                      <w:szCs w:val="24"/>
                      <w:lang w:eastAsia="ru-RU"/>
                    </w:rPr>
                    <w:t xml:space="preserve">, которые являются объектами </w:t>
                  </w:r>
                  <w:proofErr w:type="gramStart"/>
                  <w:r w:rsidRPr="00A45A6B">
                    <w:rPr>
                      <w:rFonts w:ascii="Times New Roman" w:eastAsia="Times New Roman" w:hAnsi="Times New Roman" w:cs="Times New Roman"/>
                      <w:sz w:val="24"/>
                      <w:szCs w:val="24"/>
                      <w:lang w:eastAsia="ru-RU"/>
                    </w:rPr>
                    <w:t>недвижимости</w:t>
                  </w:r>
                  <w:proofErr w:type="gramEnd"/>
                  <w:r w:rsidRPr="00A45A6B">
                    <w:rPr>
                      <w:rFonts w:ascii="Times New Roman" w:eastAsia="Times New Roman" w:hAnsi="Times New Roman" w:cs="Times New Roman"/>
                      <w:sz w:val="24"/>
                      <w:szCs w:val="24"/>
                      <w:lang w:eastAsia="ru-RU"/>
                    </w:rPr>
                    <w:t xml:space="preserve"> и права на которые зарегистрированы в установленном порядке;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3) </w:t>
                  </w:r>
                  <w:r w:rsidRPr="00A45A6B">
                    <w:rPr>
                      <w:rFonts w:ascii="Times New Roman" w:eastAsia="Times New Roman" w:hAnsi="Times New Roman" w:cs="Times New Roman"/>
                      <w:b/>
                      <w:bCs/>
                      <w:sz w:val="24"/>
                      <w:szCs w:val="24"/>
                      <w:lang w:eastAsia="ru-RU"/>
                    </w:rPr>
                    <w:t>на оптовых и розничных рынках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4) </w:t>
                  </w:r>
                  <w:r w:rsidRPr="00A45A6B">
                    <w:rPr>
                      <w:rFonts w:ascii="Times New Roman" w:eastAsia="Times New Roman" w:hAnsi="Times New Roman" w:cs="Times New Roman"/>
                      <w:b/>
                      <w:bCs/>
                      <w:sz w:val="24"/>
                      <w:szCs w:val="24"/>
                      <w:lang w:eastAsia="ru-RU"/>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t>5) на военных объектах;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t>6) на вокзалах, в аэропортах;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 xml:space="preserve">7) </w:t>
                  </w:r>
                  <w:r w:rsidRPr="00A45A6B">
                    <w:rPr>
                      <w:rFonts w:ascii="Times New Roman" w:eastAsia="Times New Roman" w:hAnsi="Times New Roman" w:cs="Times New Roman"/>
                      <w:b/>
                      <w:bCs/>
                      <w:sz w:val="24"/>
                      <w:szCs w:val="24"/>
                      <w:lang w:eastAsia="ru-RU"/>
                    </w:rPr>
                    <w:t>в местах нахождения источников повышенной опасности</w:t>
                  </w:r>
                  <w:r w:rsidRPr="00A45A6B">
                    <w:rPr>
                      <w:rFonts w:ascii="Times New Roman" w:eastAsia="Times New Roman" w:hAnsi="Times New Roman" w:cs="Times New Roman"/>
                      <w:sz w:val="24"/>
                      <w:szCs w:val="24"/>
                      <w:lang w:eastAsia="ru-RU"/>
                    </w:rPr>
                    <w:t xml:space="preserve">, в местах массового скопления граждан в период проведения публичных мероприятий, организуемых в </w:t>
                  </w:r>
                  <w:r w:rsidRPr="00A45A6B">
                    <w:rPr>
                      <w:rFonts w:ascii="Times New Roman" w:eastAsia="Times New Roman" w:hAnsi="Times New Roman" w:cs="Times New Roman"/>
                      <w:sz w:val="24"/>
                      <w:szCs w:val="24"/>
                      <w:lang w:eastAsia="ru-RU"/>
                    </w:rPr>
                    <w:lastRenderedPageBreak/>
                    <w:t xml:space="preserve">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8) </w:t>
                  </w:r>
                  <w:r w:rsidRPr="00A45A6B">
                    <w:rPr>
                      <w:rFonts w:ascii="Times New Roman" w:eastAsia="Times New Roman" w:hAnsi="Times New Roman" w:cs="Times New Roman"/>
                      <w:b/>
                      <w:bCs/>
                      <w:sz w:val="24"/>
                      <w:szCs w:val="24"/>
                      <w:lang w:eastAsia="ru-RU"/>
                    </w:rPr>
                    <w:t>в нестационарных торговых объектах;</w:t>
                  </w: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9) </w:t>
                  </w:r>
                  <w:r w:rsidRPr="00A45A6B">
                    <w:rPr>
                      <w:rFonts w:ascii="Times New Roman" w:eastAsia="Times New Roman" w:hAnsi="Times New Roman" w:cs="Times New Roman"/>
                      <w:b/>
                      <w:bCs/>
                      <w:sz w:val="24"/>
                      <w:szCs w:val="24"/>
                      <w:lang w:eastAsia="ru-RU"/>
                    </w:rPr>
                    <w:t>на территориях, прилегающих</w:t>
                  </w:r>
                  <w:r w:rsidRPr="00A45A6B">
                    <w:rPr>
                      <w:rFonts w:ascii="Times New Roman" w:eastAsia="Times New Roman" w:hAnsi="Times New Roman" w:cs="Times New Roman"/>
                      <w:sz w:val="24"/>
                      <w:szCs w:val="24"/>
                      <w:lang w:eastAsia="ru-RU"/>
                    </w:rPr>
                    <w:t xml:space="preserve"> к зданиям, строениям, сооружениям, помещениям, местам, перечисленным в пунктах 1-7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lastRenderedPageBreak/>
                    <w:t>Выявлено нарушение статьи 16 пункта 2 Федерального закона № 171-ФЗ, а именно нахождение объекта в зданиях, строениях, сооружениях, помещениях, а также на территориях, прилегающих к некоторым организациям и объектам, на которых не допускается розничная продажа алкогольной продукции (н</w:t>
                  </w:r>
                  <w:r w:rsidRPr="00A45A6B">
                    <w:rPr>
                      <w:rFonts w:ascii="Times New Roman" w:eastAsia="Times New Roman" w:hAnsi="Times New Roman" w:cs="Times New Roman"/>
                      <w:i/>
                      <w:iCs/>
                      <w:sz w:val="24"/>
                      <w:szCs w:val="24"/>
                      <w:lang w:eastAsia="ru-RU"/>
                    </w:rPr>
                    <w:t xml:space="preserve">апример: </w:t>
                  </w:r>
                  <w:r w:rsidRPr="00A45A6B">
                    <w:rPr>
                      <w:rFonts w:ascii="Times New Roman" w:eastAsia="Times New Roman" w:hAnsi="Times New Roman" w:cs="Times New Roman"/>
                      <w:sz w:val="24"/>
                      <w:szCs w:val="24"/>
                      <w:lang w:eastAsia="ru-RU"/>
                    </w:rPr>
                    <w:t xml:space="preserve">нахождение объекта на территории медицинского учреждения, торговый объект </w:t>
                  </w:r>
                  <w:r w:rsidRPr="00A45A6B">
                    <w:rPr>
                      <w:rFonts w:ascii="Times New Roman" w:eastAsia="Times New Roman" w:hAnsi="Times New Roman" w:cs="Times New Roman"/>
                      <w:sz w:val="24"/>
                      <w:szCs w:val="24"/>
                      <w:lang w:eastAsia="ru-RU"/>
                    </w:rPr>
                    <w:lastRenderedPageBreak/>
                    <w:t xml:space="preserve">является временным сооружением, не связанным с земельным участком фундаментом (в том числе передвижное сооружение).  </w:t>
                  </w:r>
                  <w:proofErr w:type="gramEnd"/>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Запрет на розничную продажу алкогольной продукции в нестационарных торговых объектах в Ханты-Мансийском автономном округе – Югре не распространяется </w:t>
                  </w:r>
                  <w:proofErr w:type="gramStart"/>
                  <w:r w:rsidRPr="00A45A6B">
                    <w:rPr>
                      <w:rFonts w:ascii="Times New Roman" w:eastAsia="Times New Roman" w:hAnsi="Times New Roman" w:cs="Times New Roman"/>
                      <w:sz w:val="24"/>
                      <w:szCs w:val="24"/>
                      <w:lang w:eastAsia="ru-RU"/>
                    </w:rPr>
                    <w:t>на</w:t>
                  </w:r>
                  <w:proofErr w:type="gramEnd"/>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розничную продажу алкогольной продукции, осуществляемую в магазинах беспошлинной торговли;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w:t>
                  </w:r>
                  <w:proofErr w:type="spellStart"/>
                  <w:r w:rsidRPr="00A45A6B">
                    <w:rPr>
                      <w:rFonts w:ascii="Times New Roman" w:eastAsia="Times New Roman" w:hAnsi="Times New Roman" w:cs="Times New Roman"/>
                      <w:sz w:val="24"/>
                      <w:szCs w:val="24"/>
                      <w:lang w:eastAsia="ru-RU"/>
                    </w:rPr>
                    <w:t>пуаре</w:t>
                  </w:r>
                  <w:proofErr w:type="spellEnd"/>
                  <w:r w:rsidRPr="00A45A6B">
                    <w:rPr>
                      <w:rFonts w:ascii="Times New Roman" w:eastAsia="Times New Roman" w:hAnsi="Times New Roman" w:cs="Times New Roman"/>
                      <w:sz w:val="24"/>
                      <w:szCs w:val="24"/>
                      <w:lang w:eastAsia="ru-RU"/>
                    </w:rPr>
                    <w:t xml:space="preserve">,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5A6B">
                    <w:rPr>
                      <w:rFonts w:ascii="Times New Roman" w:eastAsia="Times New Roman" w:hAnsi="Times New Roman" w:cs="Times New Roman"/>
                      <w:sz w:val="24"/>
                      <w:szCs w:val="24"/>
                      <w:lang w:eastAsia="ru-RU"/>
                    </w:rPr>
                    <w:t>Ответственность за данное правонарушение предусмотрена частью 3 статьи 14.16 КоАП РФ –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КоАП РФ,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w:t>
                  </w:r>
                  <w:proofErr w:type="gramEnd"/>
                  <w:r w:rsidRPr="00A45A6B">
                    <w:rPr>
                      <w:rFonts w:ascii="Times New Roman" w:eastAsia="Times New Roman" w:hAnsi="Times New Roman" w:cs="Times New Roman"/>
                      <w:sz w:val="24"/>
                      <w:szCs w:val="24"/>
                      <w:lang w:eastAsia="ru-RU"/>
                    </w:rPr>
                    <w:t xml:space="preserve"> на юридических лиц - от ста тысяч до трехсот тысяч рублей с конфискацией алкогольной и спиртосодержащей продукции или без таковой.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В случае</w:t>
                  </w:r>
                  <w:proofErr w:type="gramStart"/>
                  <w:r w:rsidRPr="00A45A6B">
                    <w:rPr>
                      <w:rFonts w:ascii="Times New Roman" w:eastAsia="Times New Roman" w:hAnsi="Times New Roman" w:cs="Times New Roman"/>
                      <w:sz w:val="24"/>
                      <w:szCs w:val="24"/>
                      <w:lang w:eastAsia="ru-RU"/>
                    </w:rPr>
                    <w:t>,</w:t>
                  </w:r>
                  <w:proofErr w:type="gramEnd"/>
                  <w:r w:rsidRPr="00A45A6B">
                    <w:rPr>
                      <w:rFonts w:ascii="Times New Roman" w:eastAsia="Times New Roman" w:hAnsi="Times New Roman" w:cs="Times New Roman"/>
                      <w:sz w:val="24"/>
                      <w:szCs w:val="24"/>
                      <w:lang w:eastAsia="ru-RU"/>
                    </w:rPr>
                    <w:t xml:space="preserve"> если данное нарушение допустило юридическое лицо, которое имеет лицензию на розничную продажу алкогольной продукции, ответственность за данное правонарушение предусмотрена частью 1 статьи 14.17 КоАП РФ –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w:t>
                  </w:r>
                  <w:r w:rsidRPr="00A45A6B">
                    <w:rPr>
                      <w:rFonts w:ascii="Times New Roman" w:eastAsia="Times New Roman" w:hAnsi="Times New Roman" w:cs="Times New Roman"/>
                      <w:sz w:val="24"/>
                      <w:szCs w:val="24"/>
                      <w:lang w:eastAsia="ru-RU"/>
                    </w:rPr>
                    <w:lastRenderedPageBreak/>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w:t>
                  </w:r>
                </w:p>
              </w:tc>
            </w:tr>
            <w:tr w:rsidR="00A45A6B" w:rsidRPr="00A45A6B" w:rsidTr="00A45A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b/>
                      <w:bCs/>
                      <w:sz w:val="24"/>
                      <w:szCs w:val="24"/>
                      <w:lang w:eastAsia="ru-RU"/>
                    </w:rPr>
                    <w:lastRenderedPageBreak/>
                    <w:t>Запрещена</w:t>
                  </w:r>
                  <w:r w:rsidRPr="00A45A6B">
                    <w:rPr>
                      <w:rFonts w:ascii="Times New Roman" w:eastAsia="Times New Roman" w:hAnsi="Times New Roman" w:cs="Times New Roman"/>
                      <w:sz w:val="24"/>
                      <w:szCs w:val="24"/>
                      <w:lang w:eastAsia="ru-RU"/>
                    </w:rPr>
                    <w:t xml:space="preserve"> розничная продажа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Выявлено нарушение статьи 8, 14, 26 Федерального закона № 171-ФЗ, а именно установлено нарушение порядка учета алкогольной и спиртосодержащей продукции при их обороте, а именно в </w:t>
                  </w:r>
                  <w:proofErr w:type="spellStart"/>
                  <w:r w:rsidRPr="00A45A6B">
                    <w:rPr>
                      <w:rFonts w:ascii="Times New Roman" w:eastAsia="Times New Roman" w:hAnsi="Times New Roman" w:cs="Times New Roman"/>
                      <w:sz w:val="24"/>
                      <w:szCs w:val="24"/>
                      <w:lang w:eastAsia="ru-RU"/>
                    </w:rPr>
                    <w:t>нефиксации</w:t>
                  </w:r>
                  <w:proofErr w:type="spellEnd"/>
                  <w:r w:rsidRPr="00A45A6B">
                    <w:rPr>
                      <w:rFonts w:ascii="Times New Roman" w:eastAsia="Times New Roman" w:hAnsi="Times New Roman" w:cs="Times New Roman"/>
                      <w:sz w:val="24"/>
                      <w:szCs w:val="24"/>
                      <w:lang w:eastAsia="ru-RU"/>
                    </w:rPr>
                    <w:t xml:space="preserve"> информации в ЕГАИС в установленном порядке. </w:t>
                  </w:r>
                </w:p>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Ответственность за данное правонарушение предусмотрена статьей 14.19. - нарушение государственного учета в области производства и оборота этилового спирта, алкогольной и спиртосодержащей продукции</w:t>
                  </w:r>
                  <w:proofErr w:type="gramStart"/>
                  <w:r w:rsidRPr="00A45A6B">
                    <w:rPr>
                      <w:rFonts w:ascii="Times New Roman" w:eastAsia="Times New Roman" w:hAnsi="Times New Roman" w:cs="Times New Roman"/>
                      <w:sz w:val="24"/>
                      <w:szCs w:val="24"/>
                      <w:lang w:eastAsia="ru-RU"/>
                    </w:rPr>
                    <w:t xml:space="preserve"> ,</w:t>
                  </w:r>
                  <w:proofErr w:type="gramEnd"/>
                  <w:r w:rsidRPr="00A45A6B">
                    <w:rPr>
                      <w:rFonts w:ascii="Times New Roman" w:eastAsia="Times New Roman" w:hAnsi="Times New Roman" w:cs="Times New Roman"/>
                      <w:sz w:val="24"/>
                      <w:szCs w:val="24"/>
                      <w:lang w:eastAsia="ru-RU"/>
                    </w:rPr>
                    <w:t xml:space="preserve">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 </w:t>
                  </w:r>
                </w:p>
              </w:tc>
            </w:tr>
          </w:tbl>
          <w:p w:rsidR="00A45A6B" w:rsidRPr="00A45A6B" w:rsidRDefault="00A45A6B" w:rsidP="00A45A6B">
            <w:pPr>
              <w:spacing w:before="100" w:beforeAutospacing="1" w:after="100" w:afterAutospacing="1" w:line="240" w:lineRule="auto"/>
              <w:rPr>
                <w:rFonts w:ascii="Times New Roman" w:eastAsia="Times New Roman" w:hAnsi="Times New Roman" w:cs="Times New Roman"/>
                <w:sz w:val="24"/>
                <w:szCs w:val="24"/>
                <w:lang w:eastAsia="ru-RU"/>
              </w:rPr>
            </w:pPr>
            <w:r w:rsidRPr="00A45A6B">
              <w:rPr>
                <w:rFonts w:ascii="Times New Roman" w:eastAsia="Times New Roman" w:hAnsi="Times New Roman" w:cs="Times New Roman"/>
                <w:sz w:val="24"/>
                <w:szCs w:val="24"/>
                <w:lang w:eastAsia="ru-RU"/>
              </w:rPr>
              <w:t xml:space="preserve">  </w:t>
            </w:r>
          </w:p>
          <w:p w:rsidR="00A45A6B" w:rsidRPr="00A45A6B" w:rsidRDefault="00A45A6B" w:rsidP="00A45A6B">
            <w:pPr>
              <w:spacing w:after="0" w:line="240" w:lineRule="auto"/>
              <w:rPr>
                <w:rFonts w:ascii="Times New Roman" w:eastAsia="Times New Roman" w:hAnsi="Times New Roman" w:cs="Times New Roman"/>
                <w:sz w:val="24"/>
                <w:szCs w:val="24"/>
                <w:lang w:eastAsia="ru-RU"/>
              </w:rPr>
            </w:pPr>
          </w:p>
        </w:tc>
        <w:tc>
          <w:tcPr>
            <w:tcW w:w="0" w:type="auto"/>
            <w:hideMark/>
          </w:tcPr>
          <w:p w:rsidR="00A45A6B" w:rsidRPr="00A45A6B" w:rsidRDefault="00A45A6B" w:rsidP="00A45A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4C4FF0" w:rsidRDefault="004C4FF0"/>
    <w:sectPr w:rsidR="004C4FF0" w:rsidSect="00BC04B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8C" w:rsidRDefault="0089218C" w:rsidP="00BC04B8">
      <w:pPr>
        <w:spacing w:after="0" w:line="240" w:lineRule="auto"/>
      </w:pPr>
      <w:r>
        <w:separator/>
      </w:r>
    </w:p>
  </w:endnote>
  <w:endnote w:type="continuationSeparator" w:id="0">
    <w:p w:rsidR="0089218C" w:rsidRDefault="0089218C" w:rsidP="00BC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8C" w:rsidRDefault="0089218C" w:rsidP="00BC04B8">
      <w:pPr>
        <w:spacing w:after="0" w:line="240" w:lineRule="auto"/>
      </w:pPr>
      <w:r>
        <w:separator/>
      </w:r>
    </w:p>
  </w:footnote>
  <w:footnote w:type="continuationSeparator" w:id="0">
    <w:p w:rsidR="0089218C" w:rsidRDefault="0089218C" w:rsidP="00BC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238374"/>
      <w:docPartObj>
        <w:docPartGallery w:val="Page Numbers (Top of Page)"/>
        <w:docPartUnique/>
      </w:docPartObj>
    </w:sdtPr>
    <w:sdtEndPr>
      <w:rPr>
        <w:rFonts w:ascii="Times New Roman" w:hAnsi="Times New Roman" w:cs="Times New Roman"/>
      </w:rPr>
    </w:sdtEndPr>
    <w:sdtContent>
      <w:p w:rsidR="00BC04B8" w:rsidRPr="00BC04B8" w:rsidRDefault="00BC04B8">
        <w:pPr>
          <w:pStyle w:val="a3"/>
          <w:jc w:val="center"/>
          <w:rPr>
            <w:rFonts w:ascii="Times New Roman" w:hAnsi="Times New Roman" w:cs="Times New Roman"/>
          </w:rPr>
        </w:pPr>
        <w:r w:rsidRPr="00BC04B8">
          <w:rPr>
            <w:rFonts w:ascii="Times New Roman" w:hAnsi="Times New Roman" w:cs="Times New Roman"/>
          </w:rPr>
          <w:fldChar w:fldCharType="begin"/>
        </w:r>
        <w:r w:rsidRPr="00BC04B8">
          <w:rPr>
            <w:rFonts w:ascii="Times New Roman" w:hAnsi="Times New Roman" w:cs="Times New Roman"/>
          </w:rPr>
          <w:instrText>PAGE   \* MERGEFORMAT</w:instrText>
        </w:r>
        <w:r w:rsidRPr="00BC04B8">
          <w:rPr>
            <w:rFonts w:ascii="Times New Roman" w:hAnsi="Times New Roman" w:cs="Times New Roman"/>
          </w:rPr>
          <w:fldChar w:fldCharType="separate"/>
        </w:r>
        <w:r>
          <w:rPr>
            <w:rFonts w:ascii="Times New Roman" w:hAnsi="Times New Roman" w:cs="Times New Roman"/>
            <w:noProof/>
          </w:rPr>
          <w:t>13</w:t>
        </w:r>
        <w:r w:rsidRPr="00BC04B8">
          <w:rPr>
            <w:rFonts w:ascii="Times New Roman" w:hAnsi="Times New Roman" w:cs="Times New Roman"/>
          </w:rPr>
          <w:fldChar w:fldCharType="end"/>
        </w:r>
      </w:p>
    </w:sdtContent>
  </w:sdt>
  <w:p w:rsidR="00BC04B8" w:rsidRDefault="00BC0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123CA"/>
    <w:multiLevelType w:val="multilevel"/>
    <w:tmpl w:val="80B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8B"/>
    <w:rsid w:val="004C4FF0"/>
    <w:rsid w:val="005C7D8B"/>
    <w:rsid w:val="007225A3"/>
    <w:rsid w:val="0089218C"/>
    <w:rsid w:val="00A45A6B"/>
    <w:rsid w:val="00BC0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4B8"/>
  </w:style>
  <w:style w:type="paragraph" w:styleId="a5">
    <w:name w:val="footer"/>
    <w:basedOn w:val="a"/>
    <w:link w:val="a6"/>
    <w:uiPriority w:val="99"/>
    <w:unhideWhenUsed/>
    <w:rsid w:val="00BC0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04B8"/>
  </w:style>
  <w:style w:type="paragraph" w:styleId="a5">
    <w:name w:val="footer"/>
    <w:basedOn w:val="a"/>
    <w:link w:val="a6"/>
    <w:uiPriority w:val="99"/>
    <w:unhideWhenUsed/>
    <w:rsid w:val="00BC0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0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18250">
      <w:bodyDiv w:val="1"/>
      <w:marLeft w:val="0"/>
      <w:marRight w:val="0"/>
      <w:marTop w:val="0"/>
      <w:marBottom w:val="0"/>
      <w:divBdr>
        <w:top w:val="none" w:sz="0" w:space="0" w:color="auto"/>
        <w:left w:val="none" w:sz="0" w:space="0" w:color="auto"/>
        <w:bottom w:val="none" w:sz="0" w:space="0" w:color="auto"/>
        <w:right w:val="none" w:sz="0" w:space="0" w:color="auto"/>
      </w:divBdr>
      <w:divsChild>
        <w:div w:id="1359544374">
          <w:marLeft w:val="0"/>
          <w:marRight w:val="0"/>
          <w:marTop w:val="0"/>
          <w:marBottom w:val="0"/>
          <w:divBdr>
            <w:top w:val="none" w:sz="0" w:space="0" w:color="auto"/>
            <w:left w:val="none" w:sz="0" w:space="0" w:color="auto"/>
            <w:bottom w:val="none" w:sz="0" w:space="0" w:color="auto"/>
            <w:right w:val="none" w:sz="0" w:space="0" w:color="auto"/>
          </w:divBdr>
          <w:divsChild>
            <w:div w:id="2100442798">
              <w:marLeft w:val="0"/>
              <w:marRight w:val="0"/>
              <w:marTop w:val="0"/>
              <w:marBottom w:val="0"/>
              <w:divBdr>
                <w:top w:val="none" w:sz="0" w:space="0" w:color="auto"/>
                <w:left w:val="none" w:sz="0" w:space="0" w:color="auto"/>
                <w:bottom w:val="none" w:sz="0" w:space="0" w:color="auto"/>
                <w:right w:val="none" w:sz="0" w:space="0" w:color="auto"/>
              </w:divBdr>
              <w:divsChild>
                <w:div w:id="519440871">
                  <w:marLeft w:val="0"/>
                  <w:marRight w:val="0"/>
                  <w:marTop w:val="0"/>
                  <w:marBottom w:val="0"/>
                  <w:divBdr>
                    <w:top w:val="none" w:sz="0" w:space="0" w:color="auto"/>
                    <w:left w:val="none" w:sz="0" w:space="0" w:color="auto"/>
                    <w:bottom w:val="none" w:sz="0" w:space="0" w:color="auto"/>
                    <w:right w:val="none" w:sz="0" w:space="0" w:color="auto"/>
                  </w:divBdr>
                  <w:divsChild>
                    <w:div w:id="1227840796">
                      <w:marLeft w:val="0"/>
                      <w:marRight w:val="0"/>
                      <w:marTop w:val="0"/>
                      <w:marBottom w:val="0"/>
                      <w:divBdr>
                        <w:top w:val="none" w:sz="0" w:space="0" w:color="auto"/>
                        <w:left w:val="none" w:sz="0" w:space="0" w:color="auto"/>
                        <w:bottom w:val="none" w:sz="0" w:space="0" w:color="auto"/>
                        <w:right w:val="none" w:sz="0" w:space="0" w:color="auto"/>
                      </w:divBdr>
                      <w:divsChild>
                        <w:div w:id="188642551">
                          <w:marLeft w:val="0"/>
                          <w:marRight w:val="0"/>
                          <w:marTop w:val="0"/>
                          <w:marBottom w:val="0"/>
                          <w:divBdr>
                            <w:top w:val="none" w:sz="0" w:space="0" w:color="auto"/>
                            <w:left w:val="none" w:sz="0" w:space="0" w:color="auto"/>
                            <w:bottom w:val="none" w:sz="0" w:space="0" w:color="auto"/>
                            <w:right w:val="none" w:sz="0" w:space="0" w:color="auto"/>
                          </w:divBdr>
                          <w:divsChild>
                            <w:div w:id="1353609411">
                              <w:marLeft w:val="0"/>
                              <w:marRight w:val="0"/>
                              <w:marTop w:val="0"/>
                              <w:marBottom w:val="0"/>
                              <w:divBdr>
                                <w:top w:val="none" w:sz="0" w:space="0" w:color="auto"/>
                                <w:left w:val="none" w:sz="0" w:space="0" w:color="auto"/>
                                <w:bottom w:val="none" w:sz="0" w:space="0" w:color="auto"/>
                                <w:right w:val="none" w:sz="0" w:space="0" w:color="auto"/>
                              </w:divBdr>
                            </w:div>
                          </w:divsChild>
                        </w:div>
                        <w:div w:id="12347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7159">
          <w:marLeft w:val="0"/>
          <w:marRight w:val="0"/>
          <w:marTop w:val="0"/>
          <w:marBottom w:val="0"/>
          <w:divBdr>
            <w:top w:val="none" w:sz="0" w:space="0" w:color="auto"/>
            <w:left w:val="none" w:sz="0" w:space="0" w:color="auto"/>
            <w:bottom w:val="none" w:sz="0" w:space="0" w:color="auto"/>
            <w:right w:val="none" w:sz="0" w:space="0" w:color="auto"/>
          </w:divBdr>
          <w:divsChild>
            <w:div w:id="125005384">
              <w:marLeft w:val="0"/>
              <w:marRight w:val="0"/>
              <w:marTop w:val="0"/>
              <w:marBottom w:val="0"/>
              <w:divBdr>
                <w:top w:val="none" w:sz="0" w:space="0" w:color="auto"/>
                <w:left w:val="none" w:sz="0" w:space="0" w:color="auto"/>
                <w:bottom w:val="none" w:sz="0" w:space="0" w:color="auto"/>
                <w:right w:val="none" w:sz="0" w:space="0" w:color="auto"/>
              </w:divBdr>
              <w:divsChild>
                <w:div w:id="1329285200">
                  <w:marLeft w:val="0"/>
                  <w:marRight w:val="0"/>
                  <w:marTop w:val="0"/>
                  <w:marBottom w:val="0"/>
                  <w:divBdr>
                    <w:top w:val="none" w:sz="0" w:space="0" w:color="auto"/>
                    <w:left w:val="none" w:sz="0" w:space="0" w:color="auto"/>
                    <w:bottom w:val="none" w:sz="0" w:space="0" w:color="auto"/>
                    <w:right w:val="none" w:sz="0" w:space="0" w:color="auto"/>
                  </w:divBdr>
                </w:div>
                <w:div w:id="1299602522">
                  <w:marLeft w:val="0"/>
                  <w:marRight w:val="0"/>
                  <w:marTop w:val="0"/>
                  <w:marBottom w:val="0"/>
                  <w:divBdr>
                    <w:top w:val="none" w:sz="0" w:space="0" w:color="auto"/>
                    <w:left w:val="none" w:sz="0" w:space="0" w:color="auto"/>
                    <w:bottom w:val="none" w:sz="0" w:space="0" w:color="auto"/>
                    <w:right w:val="none" w:sz="0" w:space="0" w:color="auto"/>
                  </w:divBdr>
                </w:div>
                <w:div w:id="379859871">
                  <w:marLeft w:val="0"/>
                  <w:marRight w:val="0"/>
                  <w:marTop w:val="0"/>
                  <w:marBottom w:val="0"/>
                  <w:divBdr>
                    <w:top w:val="none" w:sz="0" w:space="0" w:color="auto"/>
                    <w:left w:val="none" w:sz="0" w:space="0" w:color="auto"/>
                    <w:bottom w:val="none" w:sz="0" w:space="0" w:color="auto"/>
                    <w:right w:val="none" w:sz="0" w:space="0" w:color="auto"/>
                  </w:divBdr>
                </w:div>
                <w:div w:id="2078749206">
                  <w:marLeft w:val="0"/>
                  <w:marRight w:val="0"/>
                  <w:marTop w:val="0"/>
                  <w:marBottom w:val="0"/>
                  <w:divBdr>
                    <w:top w:val="none" w:sz="0" w:space="0" w:color="auto"/>
                    <w:left w:val="none" w:sz="0" w:space="0" w:color="auto"/>
                    <w:bottom w:val="none" w:sz="0" w:space="0" w:color="auto"/>
                    <w:right w:val="none" w:sz="0" w:space="0" w:color="auto"/>
                  </w:divBdr>
                </w:div>
                <w:div w:id="93870181">
                  <w:marLeft w:val="0"/>
                  <w:marRight w:val="0"/>
                  <w:marTop w:val="0"/>
                  <w:marBottom w:val="0"/>
                  <w:divBdr>
                    <w:top w:val="none" w:sz="0" w:space="0" w:color="auto"/>
                    <w:left w:val="none" w:sz="0" w:space="0" w:color="auto"/>
                    <w:bottom w:val="none" w:sz="0" w:space="0" w:color="auto"/>
                    <w:right w:val="none" w:sz="0" w:space="0" w:color="auto"/>
                  </w:divBdr>
                </w:div>
                <w:div w:id="795368776">
                  <w:marLeft w:val="0"/>
                  <w:marRight w:val="0"/>
                  <w:marTop w:val="0"/>
                  <w:marBottom w:val="0"/>
                  <w:divBdr>
                    <w:top w:val="none" w:sz="0" w:space="0" w:color="auto"/>
                    <w:left w:val="none" w:sz="0" w:space="0" w:color="auto"/>
                    <w:bottom w:val="none" w:sz="0" w:space="0" w:color="auto"/>
                    <w:right w:val="none" w:sz="0" w:space="0" w:color="auto"/>
                  </w:divBdr>
                </w:div>
                <w:div w:id="635138290">
                  <w:marLeft w:val="0"/>
                  <w:marRight w:val="0"/>
                  <w:marTop w:val="0"/>
                  <w:marBottom w:val="0"/>
                  <w:divBdr>
                    <w:top w:val="none" w:sz="0" w:space="0" w:color="auto"/>
                    <w:left w:val="none" w:sz="0" w:space="0" w:color="auto"/>
                    <w:bottom w:val="none" w:sz="0" w:space="0" w:color="auto"/>
                    <w:right w:val="none" w:sz="0" w:space="0" w:color="auto"/>
                  </w:divBdr>
                </w:div>
                <w:div w:id="521936144">
                  <w:marLeft w:val="0"/>
                  <w:marRight w:val="0"/>
                  <w:marTop w:val="0"/>
                  <w:marBottom w:val="0"/>
                  <w:divBdr>
                    <w:top w:val="none" w:sz="0" w:space="0" w:color="auto"/>
                    <w:left w:val="none" w:sz="0" w:space="0" w:color="auto"/>
                    <w:bottom w:val="none" w:sz="0" w:space="0" w:color="auto"/>
                    <w:right w:val="none" w:sz="0" w:space="0" w:color="auto"/>
                  </w:divBdr>
                </w:div>
                <w:div w:id="2557082">
                  <w:marLeft w:val="0"/>
                  <w:marRight w:val="0"/>
                  <w:marTop w:val="0"/>
                  <w:marBottom w:val="0"/>
                  <w:divBdr>
                    <w:top w:val="none" w:sz="0" w:space="0" w:color="auto"/>
                    <w:left w:val="none" w:sz="0" w:space="0" w:color="auto"/>
                    <w:bottom w:val="none" w:sz="0" w:space="0" w:color="auto"/>
                    <w:right w:val="none" w:sz="0" w:space="0" w:color="auto"/>
                  </w:divBdr>
                </w:div>
                <w:div w:id="606541277">
                  <w:marLeft w:val="0"/>
                  <w:marRight w:val="0"/>
                  <w:marTop w:val="0"/>
                  <w:marBottom w:val="0"/>
                  <w:divBdr>
                    <w:top w:val="none" w:sz="0" w:space="0" w:color="auto"/>
                    <w:left w:val="none" w:sz="0" w:space="0" w:color="auto"/>
                    <w:bottom w:val="none" w:sz="0" w:space="0" w:color="auto"/>
                    <w:right w:val="none" w:sz="0" w:space="0" w:color="auto"/>
                  </w:divBdr>
                </w:div>
                <w:div w:id="1026830495">
                  <w:marLeft w:val="0"/>
                  <w:marRight w:val="0"/>
                  <w:marTop w:val="0"/>
                  <w:marBottom w:val="0"/>
                  <w:divBdr>
                    <w:top w:val="none" w:sz="0" w:space="0" w:color="auto"/>
                    <w:left w:val="none" w:sz="0" w:space="0" w:color="auto"/>
                    <w:bottom w:val="none" w:sz="0" w:space="0" w:color="auto"/>
                    <w:right w:val="none" w:sz="0" w:space="0" w:color="auto"/>
                  </w:divBdr>
                </w:div>
                <w:div w:id="1676371886">
                  <w:marLeft w:val="0"/>
                  <w:marRight w:val="0"/>
                  <w:marTop w:val="0"/>
                  <w:marBottom w:val="0"/>
                  <w:divBdr>
                    <w:top w:val="none" w:sz="0" w:space="0" w:color="auto"/>
                    <w:left w:val="none" w:sz="0" w:space="0" w:color="auto"/>
                    <w:bottom w:val="none" w:sz="0" w:space="0" w:color="auto"/>
                    <w:right w:val="none" w:sz="0" w:space="0" w:color="auto"/>
                  </w:divBdr>
                </w:div>
                <w:div w:id="906845190">
                  <w:marLeft w:val="0"/>
                  <w:marRight w:val="0"/>
                  <w:marTop w:val="0"/>
                  <w:marBottom w:val="0"/>
                  <w:divBdr>
                    <w:top w:val="none" w:sz="0" w:space="0" w:color="auto"/>
                    <w:left w:val="none" w:sz="0" w:space="0" w:color="auto"/>
                    <w:bottom w:val="none" w:sz="0" w:space="0" w:color="auto"/>
                    <w:right w:val="none" w:sz="0" w:space="0" w:color="auto"/>
                  </w:divBdr>
                </w:div>
                <w:div w:id="1820687128">
                  <w:marLeft w:val="0"/>
                  <w:marRight w:val="0"/>
                  <w:marTop w:val="0"/>
                  <w:marBottom w:val="0"/>
                  <w:divBdr>
                    <w:top w:val="none" w:sz="0" w:space="0" w:color="auto"/>
                    <w:left w:val="none" w:sz="0" w:space="0" w:color="auto"/>
                    <w:bottom w:val="none" w:sz="0" w:space="0" w:color="auto"/>
                    <w:right w:val="none" w:sz="0" w:space="0" w:color="auto"/>
                  </w:divBdr>
                </w:div>
                <w:div w:id="1786919878">
                  <w:marLeft w:val="0"/>
                  <w:marRight w:val="0"/>
                  <w:marTop w:val="0"/>
                  <w:marBottom w:val="0"/>
                  <w:divBdr>
                    <w:top w:val="none" w:sz="0" w:space="0" w:color="auto"/>
                    <w:left w:val="none" w:sz="0" w:space="0" w:color="auto"/>
                    <w:bottom w:val="none" w:sz="0" w:space="0" w:color="auto"/>
                    <w:right w:val="none" w:sz="0" w:space="0" w:color="auto"/>
                  </w:divBdr>
                </w:div>
                <w:div w:id="1111167137">
                  <w:marLeft w:val="0"/>
                  <w:marRight w:val="0"/>
                  <w:marTop w:val="0"/>
                  <w:marBottom w:val="0"/>
                  <w:divBdr>
                    <w:top w:val="none" w:sz="0" w:space="0" w:color="auto"/>
                    <w:left w:val="none" w:sz="0" w:space="0" w:color="auto"/>
                    <w:bottom w:val="none" w:sz="0" w:space="0" w:color="auto"/>
                    <w:right w:val="none" w:sz="0" w:space="0" w:color="auto"/>
                  </w:divBdr>
                </w:div>
                <w:div w:id="123012640">
                  <w:marLeft w:val="0"/>
                  <w:marRight w:val="0"/>
                  <w:marTop w:val="0"/>
                  <w:marBottom w:val="0"/>
                  <w:divBdr>
                    <w:top w:val="none" w:sz="0" w:space="0" w:color="auto"/>
                    <w:left w:val="none" w:sz="0" w:space="0" w:color="auto"/>
                    <w:bottom w:val="none" w:sz="0" w:space="0" w:color="auto"/>
                    <w:right w:val="none" w:sz="0" w:space="0" w:color="auto"/>
                  </w:divBdr>
                </w:div>
                <w:div w:id="2044742567">
                  <w:marLeft w:val="0"/>
                  <w:marRight w:val="0"/>
                  <w:marTop w:val="0"/>
                  <w:marBottom w:val="0"/>
                  <w:divBdr>
                    <w:top w:val="none" w:sz="0" w:space="0" w:color="auto"/>
                    <w:left w:val="none" w:sz="0" w:space="0" w:color="auto"/>
                    <w:bottom w:val="none" w:sz="0" w:space="0" w:color="auto"/>
                    <w:right w:val="none" w:sz="0" w:space="0" w:color="auto"/>
                  </w:divBdr>
                </w:div>
                <w:div w:id="1553076224">
                  <w:marLeft w:val="0"/>
                  <w:marRight w:val="0"/>
                  <w:marTop w:val="0"/>
                  <w:marBottom w:val="0"/>
                  <w:divBdr>
                    <w:top w:val="none" w:sz="0" w:space="0" w:color="auto"/>
                    <w:left w:val="none" w:sz="0" w:space="0" w:color="auto"/>
                    <w:bottom w:val="none" w:sz="0" w:space="0" w:color="auto"/>
                    <w:right w:val="none" w:sz="0" w:space="0" w:color="auto"/>
                  </w:divBdr>
                </w:div>
                <w:div w:id="1522011909">
                  <w:marLeft w:val="0"/>
                  <w:marRight w:val="0"/>
                  <w:marTop w:val="0"/>
                  <w:marBottom w:val="0"/>
                  <w:divBdr>
                    <w:top w:val="none" w:sz="0" w:space="0" w:color="auto"/>
                    <w:left w:val="none" w:sz="0" w:space="0" w:color="auto"/>
                    <w:bottom w:val="none" w:sz="0" w:space="0" w:color="auto"/>
                    <w:right w:val="none" w:sz="0" w:space="0" w:color="auto"/>
                  </w:divBdr>
                </w:div>
                <w:div w:id="906771249">
                  <w:marLeft w:val="0"/>
                  <w:marRight w:val="0"/>
                  <w:marTop w:val="0"/>
                  <w:marBottom w:val="0"/>
                  <w:divBdr>
                    <w:top w:val="none" w:sz="0" w:space="0" w:color="auto"/>
                    <w:left w:val="none" w:sz="0" w:space="0" w:color="auto"/>
                    <w:bottom w:val="none" w:sz="0" w:space="0" w:color="auto"/>
                    <w:right w:val="none" w:sz="0" w:space="0" w:color="auto"/>
                  </w:divBdr>
                </w:div>
                <w:div w:id="1360231758">
                  <w:marLeft w:val="0"/>
                  <w:marRight w:val="0"/>
                  <w:marTop w:val="0"/>
                  <w:marBottom w:val="0"/>
                  <w:divBdr>
                    <w:top w:val="none" w:sz="0" w:space="0" w:color="auto"/>
                    <w:left w:val="none" w:sz="0" w:space="0" w:color="auto"/>
                    <w:bottom w:val="none" w:sz="0" w:space="0" w:color="auto"/>
                    <w:right w:val="none" w:sz="0" w:space="0" w:color="auto"/>
                  </w:divBdr>
                </w:div>
                <w:div w:id="1192379309">
                  <w:marLeft w:val="0"/>
                  <w:marRight w:val="0"/>
                  <w:marTop w:val="0"/>
                  <w:marBottom w:val="0"/>
                  <w:divBdr>
                    <w:top w:val="none" w:sz="0" w:space="0" w:color="auto"/>
                    <w:left w:val="none" w:sz="0" w:space="0" w:color="auto"/>
                    <w:bottom w:val="none" w:sz="0" w:space="0" w:color="auto"/>
                    <w:right w:val="none" w:sz="0" w:space="0" w:color="auto"/>
                  </w:divBdr>
                </w:div>
                <w:div w:id="1585067422">
                  <w:marLeft w:val="0"/>
                  <w:marRight w:val="0"/>
                  <w:marTop w:val="0"/>
                  <w:marBottom w:val="0"/>
                  <w:divBdr>
                    <w:top w:val="none" w:sz="0" w:space="0" w:color="auto"/>
                    <w:left w:val="none" w:sz="0" w:space="0" w:color="auto"/>
                    <w:bottom w:val="none" w:sz="0" w:space="0" w:color="auto"/>
                    <w:right w:val="none" w:sz="0" w:space="0" w:color="auto"/>
                  </w:divBdr>
                </w:div>
                <w:div w:id="97216571">
                  <w:marLeft w:val="0"/>
                  <w:marRight w:val="0"/>
                  <w:marTop w:val="0"/>
                  <w:marBottom w:val="0"/>
                  <w:divBdr>
                    <w:top w:val="none" w:sz="0" w:space="0" w:color="auto"/>
                    <w:left w:val="none" w:sz="0" w:space="0" w:color="auto"/>
                    <w:bottom w:val="none" w:sz="0" w:space="0" w:color="auto"/>
                    <w:right w:val="none" w:sz="0" w:space="0" w:color="auto"/>
                  </w:divBdr>
                </w:div>
                <w:div w:id="1000546174">
                  <w:marLeft w:val="0"/>
                  <w:marRight w:val="0"/>
                  <w:marTop w:val="0"/>
                  <w:marBottom w:val="0"/>
                  <w:divBdr>
                    <w:top w:val="none" w:sz="0" w:space="0" w:color="auto"/>
                    <w:left w:val="none" w:sz="0" w:space="0" w:color="auto"/>
                    <w:bottom w:val="none" w:sz="0" w:space="0" w:color="auto"/>
                    <w:right w:val="none" w:sz="0" w:space="0" w:color="auto"/>
                  </w:divBdr>
                </w:div>
                <w:div w:id="1076823218">
                  <w:marLeft w:val="0"/>
                  <w:marRight w:val="0"/>
                  <w:marTop w:val="0"/>
                  <w:marBottom w:val="0"/>
                  <w:divBdr>
                    <w:top w:val="none" w:sz="0" w:space="0" w:color="auto"/>
                    <w:left w:val="none" w:sz="0" w:space="0" w:color="auto"/>
                    <w:bottom w:val="none" w:sz="0" w:space="0" w:color="auto"/>
                    <w:right w:val="none" w:sz="0" w:space="0" w:color="auto"/>
                  </w:divBdr>
                </w:div>
                <w:div w:id="725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033">
          <w:marLeft w:val="0"/>
          <w:marRight w:val="0"/>
          <w:marTop w:val="0"/>
          <w:marBottom w:val="0"/>
          <w:divBdr>
            <w:top w:val="none" w:sz="0" w:space="0" w:color="auto"/>
            <w:left w:val="none" w:sz="0" w:space="0" w:color="auto"/>
            <w:bottom w:val="none" w:sz="0" w:space="0" w:color="auto"/>
            <w:right w:val="none" w:sz="0" w:space="0" w:color="auto"/>
          </w:divBdr>
          <w:divsChild>
            <w:div w:id="20050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Лотова Оксана Павловна</dc:creator>
  <cp:lastModifiedBy>Казаев Сергей Владимирович</cp:lastModifiedBy>
  <cp:revision>2</cp:revision>
  <dcterms:created xsi:type="dcterms:W3CDTF">2022-07-29T08:14:00Z</dcterms:created>
  <dcterms:modified xsi:type="dcterms:W3CDTF">2022-07-29T08:14:00Z</dcterms:modified>
</cp:coreProperties>
</file>