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FA" w:rsidRDefault="00AA07FA" w:rsidP="00AA0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Типовые нарушения, выявленные </w:t>
      </w:r>
      <w:r w:rsidR="00D8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</w:t>
      </w:r>
      <w:r w:rsidRPr="00AA0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</w:t>
      </w:r>
      <w:r w:rsidRPr="00AA0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  <w:r w:rsidRPr="00AA0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(надзор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A0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при осуществлении медицинской деятельности медицинских организаций</w:t>
      </w:r>
      <w:bookmarkStart w:id="0" w:name="_GoBack"/>
      <w:bookmarkEnd w:id="0"/>
    </w:p>
    <w:p w:rsidR="00DD1ED1" w:rsidRPr="00DD1ED1" w:rsidRDefault="00DD1ED1" w:rsidP="00DD1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проведенных </w:t>
      </w:r>
      <w:proofErr w:type="spellStart"/>
      <w:r w:rsidRPr="00DD1ED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Здравнадзором</w:t>
      </w:r>
      <w:proofErr w:type="spellEnd"/>
      <w:r w:rsidRPr="00DD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 мероприятий по контролю в 2020 году со стороны медицинских организаций основную долю выявленных нарушений составляют: </w:t>
      </w:r>
    </w:p>
    <w:p w:rsidR="00DD1ED1" w:rsidRPr="00DD1ED1" w:rsidRDefault="00DD1ED1" w:rsidP="00DD1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несоблюдение </w:t>
      </w:r>
      <w:proofErr w:type="spellStart"/>
      <w:r w:rsidRPr="00DD1ED1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DD1ED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«а» п. 4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DD1E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DD1ED1">
        <w:rPr>
          <w:rFonts w:ascii="Times New Roman" w:eastAsia="Times New Roman" w:hAnsi="Times New Roman" w:cs="Times New Roman"/>
          <w:sz w:val="24"/>
          <w:szCs w:val="24"/>
          <w:lang w:eastAsia="ru-RU"/>
        </w:rPr>
        <w:t>»), утвержденного постановлением Правительства Российской Федерации от 16 апреля 2012 года № 291 (далее – Положение о лицензировании медицинской деятельности) – отсутствие помещений для осуществления медицинской деятельности, отсутствие сведений (документов), подтверждающих право пользования</w:t>
      </w:r>
      <w:proofErr w:type="gramEnd"/>
      <w:r w:rsidRPr="00DD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помещением, представленным для осуществления медицинской деятельности, несоответствие представленных помещений требованиям Порядков оказания медицинской помощи по соответствующему профилю; </w:t>
      </w:r>
    </w:p>
    <w:p w:rsidR="00DD1ED1" w:rsidRPr="00DD1ED1" w:rsidRDefault="00DD1ED1" w:rsidP="00DD1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 </w:t>
      </w:r>
      <w:r w:rsidRPr="00DD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</w:t>
      </w:r>
      <w:proofErr w:type="spellStart"/>
      <w:r w:rsidRPr="00DD1ED1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DD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«г» п. 7 Положения о лицензировании медицинской деятельности – отсутствие санитарно-эпидемиологического заключения о соответствии санитарным правилам помещений, представленных для осуществления медицинской деятельности; несоответствие представленных помещений, утвержденным санитарным правилам и нормам для организаций, осуществляющих медицинскую деятельность; </w:t>
      </w:r>
    </w:p>
    <w:p w:rsidR="00DD1ED1" w:rsidRPr="00DD1ED1" w:rsidRDefault="00DD1ED1" w:rsidP="00DD1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  </w:t>
      </w:r>
      <w:r w:rsidRPr="00DD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</w:t>
      </w:r>
      <w:proofErr w:type="spellStart"/>
      <w:r w:rsidRPr="00DD1ED1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DD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«б» п. 4 Положения о лицензировании медицинской деятельности – отсутствие или несоответствие оборудования, представленного для выполнения работ, оказания услуг, составляющих медицинскую деятельность требованиям соответствующих стандартов оснащения, утвержденных профильными приказами; </w:t>
      </w:r>
    </w:p>
    <w:p w:rsidR="00DD1ED1" w:rsidRPr="00DD1ED1" w:rsidRDefault="00DD1ED1" w:rsidP="00DD1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  </w:t>
      </w:r>
      <w:r w:rsidRPr="00DD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</w:t>
      </w:r>
      <w:proofErr w:type="spellStart"/>
      <w:r w:rsidRPr="00DD1ED1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DD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«д» п. 4 Положения о лицензировании медицинской деятельности – отсутствие специалистов с соответствующей профессиональной подготовкой, отсутствие трудовых договоров с представленными специалистами, отсутствие необходимой профессиональной подготовки у специалистов, представленных для выполнения работ, оказания услуг, составляющих медицинскую деятельность; </w:t>
      </w:r>
    </w:p>
    <w:p w:rsidR="00DD1ED1" w:rsidRPr="00DD1ED1" w:rsidRDefault="00DD1ED1" w:rsidP="00DD1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несоблюдение </w:t>
      </w:r>
      <w:proofErr w:type="spellStart"/>
      <w:r w:rsidRPr="00DD1ED1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DD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«ж» п. 4 Положения о лицензировании медицинской деятельности – несоответствие структуры штатного расписания государственных учреждений требованиям, установленным для соответствующих медицинских организаций; </w:t>
      </w:r>
    </w:p>
    <w:p w:rsidR="00DD1ED1" w:rsidRPr="00DD1ED1" w:rsidRDefault="00DD1ED1" w:rsidP="00DD1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несоблюдение </w:t>
      </w:r>
      <w:proofErr w:type="spellStart"/>
      <w:r w:rsidRPr="00DD1ED1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DD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«и» п. 4 Положения о лицензировании медицинской деятельности – отсутствие внутреннего контроля качества и безопасности медицинской деятельности; </w:t>
      </w:r>
    </w:p>
    <w:p w:rsidR="00DD1ED1" w:rsidRPr="00DD1ED1" w:rsidRDefault="00DD1ED1" w:rsidP="00DD1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7) </w:t>
      </w:r>
      <w:r w:rsidRPr="00DD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</w:t>
      </w:r>
      <w:proofErr w:type="spellStart"/>
      <w:r w:rsidRPr="00DD1ED1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DD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«в», «г» п. 4 Положения о лицензировании медицинской деятельности – отсутствие у руководителя или заместителя руководителя (в организации негосударственной формы собственности), ответственного за осуществление медицинской деятельности соответствующей профессиональной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DD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необходимого стажа работы по специальности, либо отсутствие указанного специалиста. </w:t>
      </w:r>
    </w:p>
    <w:p w:rsidR="000E7BFA" w:rsidRPr="006E174C" w:rsidRDefault="000E7BFA" w:rsidP="006E174C">
      <w:pPr>
        <w:spacing w:after="0" w:line="360" w:lineRule="auto"/>
        <w:jc w:val="both"/>
        <w:rPr>
          <w:sz w:val="28"/>
          <w:szCs w:val="28"/>
        </w:rPr>
      </w:pPr>
    </w:p>
    <w:sectPr w:rsidR="000E7BFA" w:rsidRPr="006E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7C"/>
    <w:rsid w:val="000E7BFA"/>
    <w:rsid w:val="0037367C"/>
    <w:rsid w:val="006E174C"/>
    <w:rsid w:val="009F4F3A"/>
    <w:rsid w:val="00AA07FA"/>
    <w:rsid w:val="00D8367B"/>
    <w:rsid w:val="00DD1ED1"/>
    <w:rsid w:val="00DD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Лотова Оксана Павловна</dc:creator>
  <cp:keywords/>
  <dc:description/>
  <cp:lastModifiedBy>Лотова Оксана Павловна</cp:lastModifiedBy>
  <cp:revision>14</cp:revision>
  <dcterms:created xsi:type="dcterms:W3CDTF">2021-03-15T06:47:00Z</dcterms:created>
  <dcterms:modified xsi:type="dcterms:W3CDTF">2021-04-01T09:50:00Z</dcterms:modified>
</cp:coreProperties>
</file>