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8" w:rsidRDefault="000F6A8A" w:rsidP="000F6A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нарушения, выявленные </w:t>
      </w:r>
      <w:r w:rsidRPr="000F6A8A">
        <w:rPr>
          <w:b/>
          <w:sz w:val="28"/>
          <w:szCs w:val="28"/>
        </w:rPr>
        <w:t>при осуществлении регионального государственного контроля (надзора) за реализацией мер социальной поддержки отдельных категорий граждан по обеспечению лекарственными препаратами, медицинскими изделиями и специализированными продуктами лечебного питания за счет средств бюджета Ханты-Мансийского автономного округа – Югры</w:t>
      </w:r>
    </w:p>
    <w:p w:rsidR="000F6A8A" w:rsidRPr="000F6A8A" w:rsidRDefault="000F6A8A" w:rsidP="000F6A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4F48">
        <w:rPr>
          <w:sz w:val="28"/>
          <w:szCs w:val="28"/>
        </w:rPr>
        <w:t xml:space="preserve">По результатам проведенных мероприятий по контролю в 2020 году продолжают выявляться типичные нарушения обязательных требований и норм, установленных нормативными правовыми актами Российской Федерации и Ханты-Мансийского автономного округа – Югры, со стороны медицинских организаций, участвующих в льготном лекарственном обеспечении граждан за счет средств бюджета автономного округа. </w:t>
      </w:r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4F48">
        <w:rPr>
          <w:sz w:val="28"/>
          <w:szCs w:val="28"/>
        </w:rPr>
        <w:t xml:space="preserve">Со стороны медицинских организаций основную долю выявленных нарушений составляют: </w:t>
      </w:r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84F48">
        <w:rPr>
          <w:sz w:val="28"/>
          <w:szCs w:val="28"/>
        </w:rPr>
        <w:t>нарушения «Порядка заполнения учетной формы № 025/у «Медицинская карта пациента, получающего медицинскую помощь в амбулаторных условиях», утвержденного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(100% из общего количества выявленных нарушений) - титульные листы медицинских карт пациентов, получающих медицинскую помощь в амбулаторных</w:t>
      </w:r>
      <w:proofErr w:type="gramEnd"/>
      <w:r w:rsidRPr="00584F48">
        <w:rPr>
          <w:sz w:val="28"/>
          <w:szCs w:val="28"/>
        </w:rPr>
        <w:t xml:space="preserve"> условиях (ф. 025/у) </w:t>
      </w:r>
      <w:proofErr w:type="gramStart"/>
      <w:r w:rsidRPr="00584F48">
        <w:rPr>
          <w:sz w:val="28"/>
          <w:szCs w:val="28"/>
        </w:rPr>
        <w:t>оформлены</w:t>
      </w:r>
      <w:proofErr w:type="gramEnd"/>
      <w:r w:rsidRPr="00584F48">
        <w:rPr>
          <w:sz w:val="28"/>
          <w:szCs w:val="28"/>
        </w:rPr>
        <w:t xml:space="preserve"> не в полном объеме; </w:t>
      </w:r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84F48">
        <w:rPr>
          <w:sz w:val="28"/>
          <w:szCs w:val="28"/>
        </w:rPr>
        <w:t xml:space="preserve">нарушения «Порядка оформления рецептурных бланков на лекарственные препараты», утвержденного приказом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 (100% из общего количества выявленных нарушений) – в ряде случаев в рецептурных бланках формы № 148-1/у-04 (л) отсутствуют: штамп медицинской </w:t>
      </w:r>
      <w:r w:rsidRPr="00584F48">
        <w:rPr>
          <w:sz w:val="28"/>
          <w:szCs w:val="28"/>
        </w:rPr>
        <w:lastRenderedPageBreak/>
        <w:t>организации, печать медицинской организации «Для рецептов</w:t>
      </w:r>
      <w:proofErr w:type="gramEnd"/>
      <w:r w:rsidRPr="00584F48">
        <w:rPr>
          <w:sz w:val="28"/>
          <w:szCs w:val="28"/>
        </w:rPr>
        <w:t xml:space="preserve">» и личная печать медицинского работника; </w:t>
      </w:r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84F48">
        <w:rPr>
          <w:sz w:val="28"/>
          <w:szCs w:val="28"/>
        </w:rPr>
        <w:t xml:space="preserve">нарушение порядка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автономного округа, утвержденного постановлением Правительства Ханты-Мансийского автономного округа – Югры от 27.02.2010 № 85-п (60% из общего количества выявленных нарушений) – при назначении лекарственных препаратов отдельным категориям граждан, не осуществляется выписка льготных рецептов. </w:t>
      </w:r>
      <w:proofErr w:type="gramEnd"/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4F48">
        <w:rPr>
          <w:sz w:val="28"/>
          <w:szCs w:val="28"/>
        </w:rPr>
        <w:t xml:space="preserve">В сравнении с предыдущим периодом 2019 года структура выявляемых нарушений при проверках медицинских организаций не изменилась. </w:t>
      </w:r>
    </w:p>
    <w:p w:rsidR="00584F48" w:rsidRPr="00584F48" w:rsidRDefault="00584F48" w:rsidP="00584F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4F48">
        <w:rPr>
          <w:sz w:val="28"/>
          <w:szCs w:val="28"/>
        </w:rPr>
        <w:t xml:space="preserve">Со стороны аптечных организаций нарушений обязательных требований нормативных правовых актов, регулирующих региональное льготное лекарственное обеспечение за счёт средств бюджета Ханты-Мансийского автономного округа – Югры, в 2020 году не выявлено. </w:t>
      </w:r>
    </w:p>
    <w:p w:rsidR="00E04018" w:rsidRPr="00584F48" w:rsidRDefault="00E04018" w:rsidP="00584F48">
      <w:pPr>
        <w:spacing w:after="0" w:line="360" w:lineRule="auto"/>
        <w:jc w:val="both"/>
        <w:rPr>
          <w:sz w:val="28"/>
          <w:szCs w:val="28"/>
        </w:rPr>
      </w:pPr>
    </w:p>
    <w:sectPr w:rsidR="00E04018" w:rsidRPr="005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B"/>
    <w:rsid w:val="000F6A8A"/>
    <w:rsid w:val="005119CB"/>
    <w:rsid w:val="00584F48"/>
    <w:rsid w:val="00E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3</cp:revision>
  <dcterms:created xsi:type="dcterms:W3CDTF">2021-03-11T09:56:00Z</dcterms:created>
  <dcterms:modified xsi:type="dcterms:W3CDTF">2021-04-02T05:40:00Z</dcterms:modified>
</cp:coreProperties>
</file>