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C3" w:rsidRPr="009B0EA8" w:rsidRDefault="009823B4" w:rsidP="006721C3">
      <w:pPr>
        <w:pStyle w:val="120"/>
        <w:shd w:val="clear" w:color="auto" w:fill="auto"/>
        <w:tabs>
          <w:tab w:val="left" w:pos="7533"/>
        </w:tabs>
        <w:spacing w:after="0" w:line="317" w:lineRule="exact"/>
        <w:ind w:left="4000" w:right="160" w:hanging="31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Утверждено приказом</w:t>
      </w:r>
      <w:r w:rsidR="006721C3" w:rsidRPr="009B0EA8">
        <w:rPr>
          <w:b w:val="0"/>
          <w:color w:val="000000"/>
          <w:sz w:val="28"/>
          <w:szCs w:val="28"/>
        </w:rPr>
        <w:t xml:space="preserve"> Службы государственного надзора за техническим состоянием самоходных машин и других видов техники Ханты-М</w:t>
      </w:r>
      <w:r>
        <w:rPr>
          <w:b w:val="0"/>
          <w:color w:val="000000"/>
          <w:sz w:val="28"/>
          <w:szCs w:val="28"/>
        </w:rPr>
        <w:t xml:space="preserve">ансийского автономного округа </w:t>
      </w:r>
      <w:proofErr w:type="gramStart"/>
      <w:r>
        <w:rPr>
          <w:b w:val="0"/>
          <w:color w:val="000000"/>
          <w:sz w:val="28"/>
          <w:szCs w:val="28"/>
        </w:rPr>
        <w:t>–</w:t>
      </w:r>
      <w:bookmarkStart w:id="0" w:name="_GoBack"/>
      <w:bookmarkEnd w:id="0"/>
      <w:r w:rsidR="006721C3" w:rsidRPr="009B0EA8">
        <w:rPr>
          <w:b w:val="0"/>
          <w:color w:val="000000"/>
          <w:sz w:val="28"/>
          <w:szCs w:val="28"/>
        </w:rPr>
        <w:t>Ю</w:t>
      </w:r>
      <w:proofErr w:type="gramEnd"/>
      <w:r w:rsidR="006721C3" w:rsidRPr="009B0EA8">
        <w:rPr>
          <w:b w:val="0"/>
          <w:color w:val="000000"/>
          <w:sz w:val="28"/>
          <w:szCs w:val="28"/>
        </w:rPr>
        <w:t>гры</w:t>
      </w:r>
    </w:p>
    <w:p w:rsidR="006721C3" w:rsidRDefault="006721C3" w:rsidP="006721C3">
      <w:pPr>
        <w:pStyle w:val="120"/>
        <w:shd w:val="clear" w:color="auto" w:fill="auto"/>
        <w:tabs>
          <w:tab w:val="left" w:pos="7533"/>
        </w:tabs>
        <w:spacing w:after="0" w:line="317" w:lineRule="exact"/>
        <w:ind w:left="4000" w:right="160" w:hanging="31"/>
        <w:rPr>
          <w:b w:val="0"/>
          <w:color w:val="000000"/>
          <w:sz w:val="28"/>
          <w:szCs w:val="28"/>
        </w:rPr>
      </w:pPr>
      <w:r w:rsidRPr="009B0EA8">
        <w:rPr>
          <w:b w:val="0"/>
          <w:color w:val="000000"/>
          <w:sz w:val="28"/>
          <w:szCs w:val="28"/>
        </w:rPr>
        <w:t xml:space="preserve"> от 12 апреля 2018 года № 101-од</w:t>
      </w:r>
    </w:p>
    <w:p w:rsidR="006721C3" w:rsidRPr="009B0EA8" w:rsidRDefault="006721C3" w:rsidP="006721C3">
      <w:pPr>
        <w:pStyle w:val="120"/>
        <w:shd w:val="clear" w:color="auto" w:fill="auto"/>
        <w:tabs>
          <w:tab w:val="left" w:pos="7533"/>
        </w:tabs>
        <w:spacing w:after="0" w:line="317" w:lineRule="exact"/>
        <w:ind w:left="4000" w:right="160" w:hanging="31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(в ред. приказа от 19.01.2021 № 20-од)</w:t>
      </w:r>
    </w:p>
    <w:p w:rsidR="006721C3" w:rsidRDefault="006721C3" w:rsidP="006721C3">
      <w:pPr>
        <w:pStyle w:val="120"/>
        <w:shd w:val="clear" w:color="auto" w:fill="auto"/>
        <w:tabs>
          <w:tab w:val="left" w:pos="7533"/>
        </w:tabs>
        <w:spacing w:after="0" w:line="317" w:lineRule="exact"/>
        <w:ind w:right="160" w:firstLine="0"/>
        <w:jc w:val="center"/>
        <w:rPr>
          <w:b w:val="0"/>
          <w:color w:val="000000"/>
        </w:rPr>
      </w:pPr>
    </w:p>
    <w:p w:rsidR="006721C3" w:rsidRPr="003876DB" w:rsidRDefault="006721C3" w:rsidP="006721C3">
      <w:pPr>
        <w:pStyle w:val="120"/>
        <w:shd w:val="clear" w:color="auto" w:fill="auto"/>
        <w:tabs>
          <w:tab w:val="left" w:pos="7533"/>
        </w:tabs>
        <w:spacing w:after="0" w:line="317" w:lineRule="exact"/>
        <w:ind w:right="160" w:firstLine="0"/>
        <w:jc w:val="center"/>
        <w:rPr>
          <w:b w:val="0"/>
        </w:rPr>
      </w:pPr>
    </w:p>
    <w:p w:rsidR="006721C3" w:rsidRDefault="006721C3" w:rsidP="006721C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876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Проверочный лист (список контрольных вопросов) </w:t>
      </w:r>
    </w:p>
    <w:p w:rsidR="006721C3" w:rsidRDefault="006721C3" w:rsidP="006721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76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при осуществлении </w:t>
      </w:r>
      <w:r w:rsidRPr="003876DB">
        <w:rPr>
          <w:rFonts w:ascii="Times New Roman" w:hAnsi="Times New Roman"/>
          <w:b/>
          <w:sz w:val="28"/>
          <w:szCs w:val="28"/>
        </w:rPr>
        <w:t xml:space="preserve">регионального государственного </w:t>
      </w:r>
      <w:proofErr w:type="gramStart"/>
      <w:r w:rsidRPr="003876DB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3876DB">
        <w:rPr>
          <w:rFonts w:ascii="Times New Roman" w:hAnsi="Times New Roman"/>
          <w:b/>
          <w:sz w:val="28"/>
          <w:szCs w:val="28"/>
        </w:rPr>
        <w:t xml:space="preserve"> осуществлением перевозок пассажиров и багажа легковым такси</w:t>
      </w:r>
      <w:r w:rsidRPr="003876DB">
        <w:rPr>
          <w:rFonts w:ascii="Times New Roman" w:eastAsia="Times New Roman" w:hAnsi="Times New Roman"/>
          <w:b/>
          <w:sz w:val="28"/>
          <w:szCs w:val="28"/>
          <w:lang w:eastAsia="ru-RU"/>
        </w:rPr>
        <w:t>, обеспечением доступности для инвалидов услуг в области перевозки пассажиров и багажа легковым такси</w:t>
      </w:r>
    </w:p>
    <w:p w:rsidR="006721C3" w:rsidRDefault="006721C3" w:rsidP="006721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21C3" w:rsidRPr="00622D85" w:rsidRDefault="006721C3" w:rsidP="006721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bidi="hi-IN"/>
        </w:rPr>
      </w:pPr>
      <w:r w:rsidRPr="00622D85">
        <w:rPr>
          <w:rFonts w:ascii="Times New Roman" w:eastAsiaTheme="minorEastAsia" w:hAnsi="Times New Roman" w:cs="Times New Roman"/>
          <w:sz w:val="28"/>
          <w:szCs w:val="28"/>
          <w:lang w:bidi="hi-IN"/>
        </w:rPr>
        <w:t>_______________________________________________________________</w:t>
      </w:r>
    </w:p>
    <w:p w:rsidR="006721C3" w:rsidRPr="008127D5" w:rsidRDefault="006721C3" w:rsidP="006721C3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bidi="hi-IN"/>
        </w:rPr>
      </w:pPr>
      <w:r w:rsidRPr="008127D5">
        <w:rPr>
          <w:rFonts w:ascii="Times New Roman" w:eastAsiaTheme="minorEastAsia" w:hAnsi="Times New Roman" w:cs="Times New Roman"/>
          <w:sz w:val="24"/>
          <w:szCs w:val="24"/>
          <w:lang w:bidi="hi-IN"/>
        </w:rPr>
        <w:t xml:space="preserve">(наименование территориального отдела </w:t>
      </w:r>
      <w:proofErr w:type="spellStart"/>
      <w:r w:rsidRPr="008127D5">
        <w:rPr>
          <w:rFonts w:ascii="Times New Roman" w:eastAsiaTheme="minorEastAsia" w:hAnsi="Times New Roman" w:cs="Times New Roman"/>
          <w:sz w:val="24"/>
          <w:szCs w:val="24"/>
          <w:lang w:bidi="hi-IN"/>
        </w:rPr>
        <w:t>Гостехнадзора</w:t>
      </w:r>
      <w:proofErr w:type="spellEnd"/>
      <w:r w:rsidRPr="008127D5">
        <w:rPr>
          <w:rFonts w:ascii="Times New Roman" w:eastAsiaTheme="minorEastAsia" w:hAnsi="Times New Roman" w:cs="Times New Roman"/>
          <w:sz w:val="24"/>
          <w:szCs w:val="24"/>
          <w:lang w:bidi="hi-IN"/>
        </w:rPr>
        <w:t>)</w:t>
      </w:r>
    </w:p>
    <w:p w:rsidR="006721C3" w:rsidRPr="00622D85" w:rsidRDefault="006721C3" w:rsidP="006721C3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bidi="hi-IN"/>
        </w:rPr>
      </w:pPr>
    </w:p>
    <w:p w:rsidR="006721C3" w:rsidRPr="00622D85" w:rsidRDefault="006721C3" w:rsidP="006721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bidi="hi-IN"/>
        </w:rPr>
      </w:pPr>
      <w:r w:rsidRPr="00622D85">
        <w:rPr>
          <w:rFonts w:ascii="Times New Roman" w:eastAsiaTheme="minorEastAsia" w:hAnsi="Times New Roman" w:cs="Times New Roman"/>
          <w:sz w:val="28"/>
          <w:szCs w:val="28"/>
          <w:lang w:bidi="hi-IN"/>
        </w:rPr>
        <w:t xml:space="preserve">1. </w:t>
      </w:r>
      <w:proofErr w:type="gramStart"/>
      <w:r w:rsidRPr="00622D85">
        <w:rPr>
          <w:rFonts w:ascii="Times New Roman" w:eastAsiaTheme="minorEastAsia" w:hAnsi="Times New Roman" w:cs="Times New Roman"/>
          <w:sz w:val="28"/>
          <w:szCs w:val="28"/>
          <w:lang w:bidi="hi-IN"/>
        </w:rPr>
        <w:t>Наименование юридического лица (ЮЛ), фамилия, имя, отчество (последнее - при наличии) индивидуального предпринимателя (ИП)</w:t>
      </w:r>
      <w:proofErr w:type="gramEnd"/>
    </w:p>
    <w:p w:rsidR="006721C3" w:rsidRPr="00622D85" w:rsidRDefault="006721C3" w:rsidP="006721C3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bidi="hi-IN"/>
        </w:rPr>
      </w:pPr>
      <w:r w:rsidRPr="00622D85">
        <w:rPr>
          <w:rFonts w:ascii="Times New Roman" w:eastAsiaTheme="minorEastAsia" w:hAnsi="Times New Roman" w:cs="Times New Roman"/>
          <w:sz w:val="28"/>
          <w:szCs w:val="28"/>
          <w:lang w:bidi="hi-IN"/>
        </w:rPr>
        <w:t>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bidi="hi-IN"/>
        </w:rPr>
        <w:t>_______________________________</w:t>
      </w:r>
    </w:p>
    <w:p w:rsidR="006721C3" w:rsidRDefault="006721C3" w:rsidP="006721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bidi="hi-IN"/>
        </w:rPr>
      </w:pPr>
      <w:r w:rsidRPr="00622D85">
        <w:rPr>
          <w:rFonts w:ascii="Times New Roman" w:eastAsiaTheme="minorEastAsia" w:hAnsi="Times New Roman" w:cs="Times New Roman"/>
          <w:sz w:val="28"/>
          <w:szCs w:val="28"/>
          <w:lang w:bidi="hi-IN"/>
        </w:rPr>
        <w:t>2. Место проведения плановой/внеплановой проверки и (или) указание на используемые юридическим лицом, индивидуальным предпринимателем производственные объекты</w:t>
      </w:r>
    </w:p>
    <w:p w:rsidR="006721C3" w:rsidRDefault="006721C3" w:rsidP="006721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bidi="hi-IN"/>
        </w:rPr>
      </w:pPr>
      <w:r>
        <w:rPr>
          <w:rFonts w:ascii="Times New Roman" w:eastAsiaTheme="minorEastAsia" w:hAnsi="Times New Roman" w:cs="Times New Roman"/>
          <w:sz w:val="28"/>
          <w:szCs w:val="28"/>
          <w:lang w:bidi="hi-IN"/>
        </w:rPr>
        <w:t>________________________________________________________________________________________________________________________________________________________________________________________________</w:t>
      </w:r>
    </w:p>
    <w:p w:rsidR="006721C3" w:rsidRPr="00622D85" w:rsidRDefault="006721C3" w:rsidP="006721C3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Theme="minorEastAsia" w:hAnsi="Times New Roman" w:cs="Times New Roman"/>
          <w:sz w:val="28"/>
          <w:szCs w:val="28"/>
          <w:lang w:bidi="hi-IN"/>
        </w:rPr>
      </w:pPr>
    </w:p>
    <w:p w:rsidR="006721C3" w:rsidRDefault="006721C3" w:rsidP="006721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bidi="hi-IN"/>
        </w:rPr>
      </w:pPr>
      <w:r w:rsidRPr="00622D85">
        <w:rPr>
          <w:rFonts w:ascii="Times New Roman" w:eastAsiaTheme="minorEastAsia" w:hAnsi="Times New Roman" w:cs="Times New Roman"/>
          <w:sz w:val="28"/>
          <w:szCs w:val="28"/>
          <w:lang w:bidi="hi-IN"/>
        </w:rPr>
        <w:t>3. Реквизиты приказа о проведении проверки</w:t>
      </w:r>
    </w:p>
    <w:p w:rsidR="006721C3" w:rsidRPr="00622D85" w:rsidRDefault="006721C3" w:rsidP="006721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bidi="hi-IN"/>
        </w:rPr>
      </w:pPr>
      <w:r w:rsidRPr="00622D85">
        <w:rPr>
          <w:rFonts w:ascii="Times New Roman" w:eastAsiaTheme="minorEastAsia" w:hAnsi="Times New Roman" w:cs="Times New Roman"/>
          <w:sz w:val="28"/>
          <w:szCs w:val="28"/>
          <w:lang w:bidi="hi-IN"/>
        </w:rPr>
        <w:t xml:space="preserve"> 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bidi="hi-IN"/>
        </w:rPr>
        <w:t>______________________________</w:t>
      </w:r>
      <w:r w:rsidRPr="00622D85">
        <w:rPr>
          <w:rFonts w:ascii="Times New Roman" w:eastAsiaTheme="minorEastAsia" w:hAnsi="Times New Roman" w:cs="Times New Roman"/>
          <w:sz w:val="28"/>
          <w:szCs w:val="28"/>
          <w:lang w:bidi="hi-IN"/>
        </w:rPr>
        <w:t>__</w:t>
      </w:r>
      <w:r>
        <w:rPr>
          <w:rFonts w:ascii="Times New Roman" w:eastAsiaTheme="minorEastAsia" w:hAnsi="Times New Roman" w:cs="Times New Roman"/>
          <w:sz w:val="28"/>
          <w:szCs w:val="28"/>
          <w:lang w:bidi="hi-IN"/>
        </w:rPr>
        <w:t>___</w:t>
      </w:r>
      <w:r w:rsidRPr="00622D85">
        <w:rPr>
          <w:rFonts w:ascii="Times New Roman" w:eastAsiaTheme="minorEastAsia" w:hAnsi="Times New Roman" w:cs="Times New Roman"/>
          <w:sz w:val="28"/>
          <w:szCs w:val="28"/>
          <w:lang w:bidi="hi-IN"/>
        </w:rPr>
        <w:t>_</w:t>
      </w:r>
    </w:p>
    <w:p w:rsidR="006721C3" w:rsidRDefault="006721C3" w:rsidP="006721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bidi="hi-IN"/>
        </w:rPr>
      </w:pPr>
      <w:r w:rsidRPr="00622D85">
        <w:rPr>
          <w:rFonts w:ascii="Times New Roman" w:eastAsiaTheme="minorEastAsia" w:hAnsi="Times New Roman" w:cs="Times New Roman"/>
          <w:sz w:val="28"/>
          <w:szCs w:val="28"/>
          <w:lang w:bidi="hi-IN"/>
        </w:rPr>
        <w:t>4. Номер проверки в системе ЕРП и дата присвоения учетного номера проверки в едином реестре проверок</w:t>
      </w:r>
    </w:p>
    <w:p w:rsidR="006721C3" w:rsidRPr="00622D85" w:rsidRDefault="006721C3" w:rsidP="006721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bidi="hi-IN"/>
        </w:rPr>
      </w:pPr>
      <w:r w:rsidRPr="00622D85">
        <w:rPr>
          <w:rFonts w:ascii="Times New Roman" w:eastAsiaTheme="minorEastAsia" w:hAnsi="Times New Roman" w:cs="Times New Roman"/>
          <w:sz w:val="28"/>
          <w:szCs w:val="28"/>
          <w:lang w:bidi="hi-IN"/>
        </w:rPr>
        <w:t xml:space="preserve"> 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bidi="hi-IN"/>
        </w:rPr>
        <w:t>________________</w:t>
      </w:r>
      <w:r w:rsidRPr="00622D85">
        <w:rPr>
          <w:rFonts w:ascii="Times New Roman" w:eastAsiaTheme="minorEastAsia" w:hAnsi="Times New Roman" w:cs="Times New Roman"/>
          <w:sz w:val="28"/>
          <w:szCs w:val="28"/>
          <w:lang w:bidi="hi-IN"/>
        </w:rPr>
        <w:t>_</w:t>
      </w:r>
    </w:p>
    <w:p w:rsidR="006721C3" w:rsidRPr="00622D85" w:rsidRDefault="006721C3" w:rsidP="006721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bidi="hi-IN"/>
        </w:rPr>
      </w:pPr>
      <w:r w:rsidRPr="00622D85">
        <w:rPr>
          <w:rFonts w:ascii="Times New Roman" w:eastAsiaTheme="minorEastAsia" w:hAnsi="Times New Roman" w:cs="Times New Roman"/>
          <w:sz w:val="28"/>
          <w:szCs w:val="28"/>
          <w:lang w:bidi="hi-IN"/>
        </w:rPr>
        <w:t>5. Должность, фамилия и инициалы должностного лица, проводящего плановую/внеплановую проверку и заполняющего проверочный лис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21C3" w:rsidRDefault="006721C3" w:rsidP="006721C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sz w:val="28"/>
          <w:szCs w:val="28"/>
          <w:lang w:bidi="hi-IN"/>
        </w:rPr>
      </w:pPr>
    </w:p>
    <w:p w:rsidR="006721C3" w:rsidRPr="00622D85" w:rsidRDefault="006721C3" w:rsidP="006721C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sz w:val="28"/>
          <w:szCs w:val="28"/>
          <w:lang w:bidi="hi-IN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445"/>
        <w:gridCol w:w="3017"/>
        <w:gridCol w:w="3373"/>
        <w:gridCol w:w="810"/>
        <w:gridCol w:w="615"/>
        <w:gridCol w:w="1487"/>
      </w:tblGrid>
      <w:tr w:rsidR="006721C3" w:rsidRPr="00622D85" w:rsidTr="00045109">
        <w:trPr>
          <w:trHeight w:val="310"/>
        </w:trPr>
        <w:tc>
          <w:tcPr>
            <w:tcW w:w="0" w:type="auto"/>
            <w:vMerge w:val="restart"/>
          </w:tcPr>
          <w:p w:rsidR="006721C3" w:rsidRPr="00622D85" w:rsidRDefault="006721C3" w:rsidP="0004510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622D85">
              <w:rPr>
                <w:rFonts w:ascii="Times New Roman" w:hAnsi="Times New Roman"/>
                <w:sz w:val="24"/>
                <w:szCs w:val="24"/>
                <w:lang w:bidi="hi-IN"/>
              </w:rPr>
              <w:t>№</w:t>
            </w:r>
          </w:p>
        </w:tc>
        <w:tc>
          <w:tcPr>
            <w:tcW w:w="3017" w:type="dxa"/>
            <w:vMerge w:val="restart"/>
          </w:tcPr>
          <w:p w:rsidR="006721C3" w:rsidRPr="00622D85" w:rsidRDefault="006721C3" w:rsidP="000451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622D85">
              <w:rPr>
                <w:rFonts w:ascii="Times New Roman" w:hAnsi="Times New Roman"/>
                <w:sz w:val="24"/>
                <w:szCs w:val="24"/>
                <w:lang w:bidi="hi-IN"/>
              </w:rPr>
              <w:t>Контрольный вопрос</w:t>
            </w:r>
          </w:p>
        </w:tc>
        <w:tc>
          <w:tcPr>
            <w:tcW w:w="3373" w:type="dxa"/>
            <w:vMerge w:val="restart"/>
          </w:tcPr>
          <w:p w:rsidR="006721C3" w:rsidRPr="00622D85" w:rsidRDefault="006721C3" w:rsidP="000451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622D85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Нарушение требований </w:t>
            </w:r>
            <w:r w:rsidRPr="00622D85">
              <w:rPr>
                <w:rFonts w:ascii="Times New Roman" w:hAnsi="Times New Roman"/>
                <w:sz w:val="24"/>
                <w:szCs w:val="24"/>
                <w:lang w:bidi="hi-IN"/>
              </w:rPr>
              <w:lastRenderedPageBreak/>
              <w:t>(Нормативный правовой акт)</w:t>
            </w:r>
          </w:p>
        </w:tc>
        <w:tc>
          <w:tcPr>
            <w:tcW w:w="1425" w:type="dxa"/>
            <w:gridSpan w:val="2"/>
          </w:tcPr>
          <w:p w:rsidR="006721C3" w:rsidRPr="00622D85" w:rsidRDefault="006721C3" w:rsidP="000451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622D85">
              <w:rPr>
                <w:rFonts w:ascii="Times New Roman" w:hAnsi="Times New Roman"/>
                <w:sz w:val="24"/>
                <w:szCs w:val="24"/>
                <w:lang w:bidi="hi-IN"/>
              </w:rPr>
              <w:lastRenderedPageBreak/>
              <w:t>Ответ</w:t>
            </w:r>
          </w:p>
        </w:tc>
        <w:tc>
          <w:tcPr>
            <w:tcW w:w="1487" w:type="dxa"/>
            <w:vMerge w:val="restart"/>
          </w:tcPr>
          <w:p w:rsidR="006721C3" w:rsidRPr="00622D85" w:rsidRDefault="006721C3" w:rsidP="000451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622D85">
              <w:rPr>
                <w:rFonts w:ascii="Times New Roman" w:hAnsi="Times New Roman"/>
                <w:sz w:val="24"/>
                <w:szCs w:val="24"/>
                <w:lang w:bidi="hi-IN"/>
              </w:rPr>
              <w:t>Примечание</w:t>
            </w:r>
          </w:p>
        </w:tc>
      </w:tr>
      <w:tr w:rsidR="006721C3" w:rsidRPr="00622D85" w:rsidTr="00045109">
        <w:trPr>
          <w:trHeight w:val="429"/>
        </w:trPr>
        <w:tc>
          <w:tcPr>
            <w:tcW w:w="0" w:type="auto"/>
            <w:vMerge/>
          </w:tcPr>
          <w:p w:rsidR="006721C3" w:rsidRPr="00622D85" w:rsidRDefault="006721C3" w:rsidP="0004510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3017" w:type="dxa"/>
            <w:vMerge/>
          </w:tcPr>
          <w:p w:rsidR="006721C3" w:rsidRPr="00622D85" w:rsidRDefault="006721C3" w:rsidP="0004510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3373" w:type="dxa"/>
            <w:vMerge/>
          </w:tcPr>
          <w:p w:rsidR="006721C3" w:rsidRPr="00622D85" w:rsidRDefault="006721C3" w:rsidP="0004510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810" w:type="dxa"/>
          </w:tcPr>
          <w:p w:rsidR="006721C3" w:rsidRPr="00622D85" w:rsidRDefault="006721C3" w:rsidP="000451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622D85">
              <w:rPr>
                <w:rFonts w:ascii="Times New Roman" w:hAnsi="Times New Roman"/>
                <w:sz w:val="24"/>
                <w:szCs w:val="24"/>
                <w:lang w:bidi="hi-IN"/>
              </w:rPr>
              <w:t>Да</w:t>
            </w:r>
          </w:p>
        </w:tc>
        <w:tc>
          <w:tcPr>
            <w:tcW w:w="615" w:type="dxa"/>
          </w:tcPr>
          <w:p w:rsidR="006721C3" w:rsidRPr="00622D85" w:rsidRDefault="006721C3" w:rsidP="000451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622D85">
              <w:rPr>
                <w:rFonts w:ascii="Times New Roman" w:hAnsi="Times New Roman"/>
                <w:sz w:val="24"/>
                <w:szCs w:val="24"/>
                <w:lang w:bidi="hi-IN"/>
              </w:rPr>
              <w:t>Нет</w:t>
            </w:r>
          </w:p>
        </w:tc>
        <w:tc>
          <w:tcPr>
            <w:tcW w:w="1487" w:type="dxa"/>
            <w:vMerge/>
          </w:tcPr>
          <w:p w:rsidR="006721C3" w:rsidRPr="00622D85" w:rsidRDefault="006721C3" w:rsidP="000451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6721C3" w:rsidRPr="00622D85" w:rsidTr="00045109">
        <w:trPr>
          <w:trHeight w:val="713"/>
        </w:trPr>
        <w:tc>
          <w:tcPr>
            <w:tcW w:w="0" w:type="auto"/>
            <w:vMerge w:val="restart"/>
          </w:tcPr>
          <w:p w:rsidR="006721C3" w:rsidRPr="00622D85" w:rsidRDefault="006721C3" w:rsidP="0004510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622D85">
              <w:rPr>
                <w:rFonts w:ascii="Times New Roman" w:hAnsi="Times New Roman"/>
                <w:sz w:val="24"/>
                <w:szCs w:val="24"/>
                <w:lang w:bidi="hi-IN"/>
              </w:rPr>
              <w:lastRenderedPageBreak/>
              <w:t>1</w:t>
            </w:r>
          </w:p>
        </w:tc>
        <w:tc>
          <w:tcPr>
            <w:tcW w:w="3017" w:type="dxa"/>
          </w:tcPr>
          <w:p w:rsidR="006721C3" w:rsidRPr="007271FA" w:rsidRDefault="006721C3" w:rsidP="0004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271F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Обеспечение прохождения водителями легковых такси </w:t>
            </w:r>
            <w:proofErr w:type="spellStart"/>
            <w:r w:rsidRPr="007271F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предрейсового</w:t>
            </w:r>
            <w:proofErr w:type="spellEnd"/>
            <w:r w:rsidRPr="007271F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медицинского осмотра</w:t>
            </w:r>
          </w:p>
        </w:tc>
        <w:tc>
          <w:tcPr>
            <w:tcW w:w="3373" w:type="dxa"/>
            <w:vMerge w:val="restart"/>
          </w:tcPr>
          <w:p w:rsidR="006721C3" w:rsidRPr="007271FA" w:rsidRDefault="006721C3" w:rsidP="0004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- ст. 20 Федерального закона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br/>
              <w:t>от 10.12.1995 № 196-ФЗ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br/>
            </w:r>
            <w:r w:rsidRPr="007271F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«О безопасности дорожного движения»;</w:t>
            </w:r>
          </w:p>
          <w:p w:rsidR="006721C3" w:rsidRPr="007271FA" w:rsidRDefault="006721C3" w:rsidP="0004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271F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7271F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подпункт «в» пункта 3 части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16 статьи 9 Федерального закона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br/>
            </w:r>
            <w:r w:rsidRPr="007271F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от 21.04.2011 № 69-ФЗ «О внесении изменений в отдельные законодательные акты Российской Федерации»</w:t>
            </w:r>
          </w:p>
        </w:tc>
        <w:tc>
          <w:tcPr>
            <w:tcW w:w="810" w:type="dxa"/>
            <w:vMerge w:val="restart"/>
          </w:tcPr>
          <w:p w:rsidR="006721C3" w:rsidRPr="007271FA" w:rsidRDefault="006721C3" w:rsidP="0004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615" w:type="dxa"/>
            <w:vMerge w:val="restart"/>
          </w:tcPr>
          <w:p w:rsidR="006721C3" w:rsidRPr="007271FA" w:rsidRDefault="006721C3" w:rsidP="0004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487" w:type="dxa"/>
            <w:vMerge w:val="restart"/>
          </w:tcPr>
          <w:p w:rsidR="006721C3" w:rsidRPr="007271FA" w:rsidRDefault="006721C3" w:rsidP="0004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6721C3" w:rsidRPr="00622D85" w:rsidTr="00045109">
        <w:trPr>
          <w:trHeight w:val="712"/>
        </w:trPr>
        <w:tc>
          <w:tcPr>
            <w:tcW w:w="0" w:type="auto"/>
            <w:vMerge/>
          </w:tcPr>
          <w:p w:rsidR="006721C3" w:rsidRPr="00622D85" w:rsidRDefault="006721C3" w:rsidP="0004510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3017" w:type="dxa"/>
          </w:tcPr>
          <w:p w:rsidR="006721C3" w:rsidRPr="007271FA" w:rsidRDefault="006721C3" w:rsidP="0004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271F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Обеспечение технического обслуживания и ремонта легковых такси, проведения контроля технического состояния легкового такси перед выездом на линию</w:t>
            </w:r>
          </w:p>
        </w:tc>
        <w:tc>
          <w:tcPr>
            <w:tcW w:w="3373" w:type="dxa"/>
            <w:vMerge/>
          </w:tcPr>
          <w:p w:rsidR="006721C3" w:rsidRPr="007271FA" w:rsidRDefault="006721C3" w:rsidP="0004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10" w:type="dxa"/>
            <w:vMerge/>
          </w:tcPr>
          <w:p w:rsidR="006721C3" w:rsidRPr="007271FA" w:rsidRDefault="006721C3" w:rsidP="0004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615" w:type="dxa"/>
            <w:vMerge/>
          </w:tcPr>
          <w:p w:rsidR="006721C3" w:rsidRPr="007271FA" w:rsidRDefault="006721C3" w:rsidP="0004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487" w:type="dxa"/>
            <w:vMerge/>
          </w:tcPr>
          <w:p w:rsidR="006721C3" w:rsidRPr="007271FA" w:rsidRDefault="006721C3" w:rsidP="0004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6721C3" w:rsidRPr="00622D85" w:rsidTr="00045109">
        <w:tc>
          <w:tcPr>
            <w:tcW w:w="0" w:type="auto"/>
          </w:tcPr>
          <w:p w:rsidR="006721C3" w:rsidRPr="00622D85" w:rsidRDefault="006721C3" w:rsidP="0004510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622D85">
              <w:rPr>
                <w:rFonts w:ascii="Times New Roman" w:hAnsi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3017" w:type="dxa"/>
          </w:tcPr>
          <w:p w:rsidR="006721C3" w:rsidRPr="007271FA" w:rsidRDefault="006721C3" w:rsidP="0004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271F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Прохождение технического осмотра </w:t>
            </w:r>
            <w:r w:rsidRPr="008B2468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ежегодно</w:t>
            </w:r>
          </w:p>
        </w:tc>
        <w:tc>
          <w:tcPr>
            <w:tcW w:w="3373" w:type="dxa"/>
          </w:tcPr>
          <w:p w:rsidR="006721C3" w:rsidRPr="007271FA" w:rsidRDefault="006721C3" w:rsidP="0067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271F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8B2468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пункт</w:t>
            </w:r>
            <w:r w:rsidR="00EE7BF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ы 3</w:t>
            </w:r>
            <w:r w:rsidR="0054779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, 4</w:t>
            </w:r>
            <w:r w:rsidR="00670DF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8B2468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статьи 15 Федерального закона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от 01.07.2011 № 170-ФЗ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br/>
            </w:r>
            <w:r w:rsidRPr="008B2468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«О техническом осмотре транспортных средств и о внесении изменений</w:t>
            </w:r>
            <w:r w:rsidRPr="007271F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в отдельные законодател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ьные акты Российской Федерации»</w:t>
            </w:r>
          </w:p>
        </w:tc>
        <w:tc>
          <w:tcPr>
            <w:tcW w:w="810" w:type="dxa"/>
          </w:tcPr>
          <w:p w:rsidR="006721C3" w:rsidRPr="007271FA" w:rsidRDefault="006721C3" w:rsidP="0004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615" w:type="dxa"/>
          </w:tcPr>
          <w:p w:rsidR="006721C3" w:rsidRPr="007271FA" w:rsidRDefault="006721C3" w:rsidP="0004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487" w:type="dxa"/>
          </w:tcPr>
          <w:p w:rsidR="006721C3" w:rsidRPr="007271FA" w:rsidRDefault="006721C3" w:rsidP="0004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6721C3" w:rsidRPr="00622D85" w:rsidTr="00045109">
        <w:tc>
          <w:tcPr>
            <w:tcW w:w="0" w:type="auto"/>
          </w:tcPr>
          <w:p w:rsidR="006721C3" w:rsidRPr="00622D85" w:rsidRDefault="006721C3" w:rsidP="0004510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622D85">
              <w:rPr>
                <w:rFonts w:ascii="Times New Roman" w:hAnsi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3017" w:type="dxa"/>
          </w:tcPr>
          <w:p w:rsidR="006721C3" w:rsidRPr="007271FA" w:rsidRDefault="006721C3" w:rsidP="0004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271F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Наличие водительского стажа не менее 3-х лет</w:t>
            </w:r>
          </w:p>
        </w:tc>
        <w:tc>
          <w:tcPr>
            <w:tcW w:w="3373" w:type="dxa"/>
          </w:tcPr>
          <w:p w:rsidR="006721C3" w:rsidRPr="007271FA" w:rsidRDefault="006721C3" w:rsidP="0004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271F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- пункта 2 части 16 статьи 9 Федерального закона от 21.04.2011 № 69-ФЗ «О внесении изменений в отдельные законодательные акты Российской Федерации»</w:t>
            </w:r>
          </w:p>
        </w:tc>
        <w:tc>
          <w:tcPr>
            <w:tcW w:w="810" w:type="dxa"/>
          </w:tcPr>
          <w:p w:rsidR="006721C3" w:rsidRPr="007271FA" w:rsidRDefault="006721C3" w:rsidP="0004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615" w:type="dxa"/>
          </w:tcPr>
          <w:p w:rsidR="006721C3" w:rsidRPr="007271FA" w:rsidRDefault="006721C3" w:rsidP="0004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487" w:type="dxa"/>
          </w:tcPr>
          <w:p w:rsidR="006721C3" w:rsidRPr="007271FA" w:rsidRDefault="006721C3" w:rsidP="0004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6721C3" w:rsidRPr="00622D85" w:rsidTr="00045109">
        <w:tc>
          <w:tcPr>
            <w:tcW w:w="0" w:type="auto"/>
          </w:tcPr>
          <w:p w:rsidR="006721C3" w:rsidRPr="00622D85" w:rsidRDefault="006721C3" w:rsidP="0004510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4</w:t>
            </w:r>
          </w:p>
        </w:tc>
        <w:tc>
          <w:tcPr>
            <w:tcW w:w="3017" w:type="dxa"/>
          </w:tcPr>
          <w:p w:rsidR="006721C3" w:rsidRPr="007271FA" w:rsidRDefault="006721C3" w:rsidP="0004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271F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Наличие на кузове легкового такси </w:t>
            </w:r>
            <w:proofErr w:type="spellStart"/>
            <w:r w:rsidRPr="007271F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цветографической</w:t>
            </w:r>
            <w:proofErr w:type="spellEnd"/>
            <w:r w:rsidRPr="007271F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схемы, представляющей собой композицию из квадратов контрастного цвета, расположенных в шахматном порядке</w:t>
            </w:r>
          </w:p>
        </w:tc>
        <w:tc>
          <w:tcPr>
            <w:tcW w:w="3373" w:type="dxa"/>
          </w:tcPr>
          <w:p w:rsidR="006721C3" w:rsidRPr="007271FA" w:rsidRDefault="006721C3" w:rsidP="0004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271F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7271F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подпункт «б» пункта 1 части 16 статьи 9 Федерального закона от 21.04.2011 № 69-ФЗ «О внесении изменений в отдельные законодательные акты Российской Федерации»;</w:t>
            </w:r>
          </w:p>
          <w:p w:rsidR="006721C3" w:rsidRPr="007271FA" w:rsidRDefault="006721C3" w:rsidP="0004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271F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пункт </w:t>
            </w:r>
            <w:r w:rsidRPr="008B2468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90 постановления Правительства Российской Федерации </w:t>
            </w:r>
            <w:r w:rsidRPr="008B2468">
              <w:rPr>
                <w:rFonts w:ascii="Times New Roman" w:eastAsia="Times New Roman" w:hAnsi="Times New Roman" w:cs="Times New Roman"/>
                <w:sz w:val="24"/>
                <w:szCs w:val="24"/>
              </w:rPr>
              <w:t>от 01.10.2020 № 1586 «</w:t>
            </w:r>
            <w:r w:rsidRPr="00E915E7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Правил перевозок пассажиров и багажа автомобильным транспортом и городским наз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емным электрическим транспортом</w:t>
            </w:r>
            <w:r w:rsidRPr="007271F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»</w:t>
            </w:r>
          </w:p>
        </w:tc>
        <w:tc>
          <w:tcPr>
            <w:tcW w:w="810" w:type="dxa"/>
          </w:tcPr>
          <w:p w:rsidR="006721C3" w:rsidRPr="007271FA" w:rsidRDefault="006721C3" w:rsidP="0004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615" w:type="dxa"/>
          </w:tcPr>
          <w:p w:rsidR="006721C3" w:rsidRPr="007271FA" w:rsidRDefault="006721C3" w:rsidP="0004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487" w:type="dxa"/>
          </w:tcPr>
          <w:p w:rsidR="006721C3" w:rsidRPr="007271FA" w:rsidRDefault="006721C3" w:rsidP="0004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6721C3" w:rsidRPr="00622D85" w:rsidTr="00045109">
        <w:tc>
          <w:tcPr>
            <w:tcW w:w="0" w:type="auto"/>
          </w:tcPr>
          <w:p w:rsidR="006721C3" w:rsidRPr="00622D85" w:rsidRDefault="006721C3" w:rsidP="0004510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</w:t>
            </w:r>
          </w:p>
        </w:tc>
        <w:tc>
          <w:tcPr>
            <w:tcW w:w="3017" w:type="dxa"/>
          </w:tcPr>
          <w:p w:rsidR="006721C3" w:rsidRPr="007271FA" w:rsidRDefault="006721C3" w:rsidP="0004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271F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Наличие на крыше легкового такси опознавательного фонаря оранжевого цвета</w:t>
            </w:r>
          </w:p>
        </w:tc>
        <w:tc>
          <w:tcPr>
            <w:tcW w:w="3373" w:type="dxa"/>
          </w:tcPr>
          <w:p w:rsidR="006721C3" w:rsidRPr="008B2468" w:rsidRDefault="006721C3" w:rsidP="0004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271F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7271F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подпункт «г» пункта 1 части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16 статьи 9 Федерального закона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br/>
            </w:r>
            <w:r w:rsidRPr="007271F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от 21.04.2011 № 69-ФЗ «О внесении изменений в отдельные законодательные акты </w:t>
            </w:r>
            <w:r w:rsidRPr="008B2468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Российской Федерации»;</w:t>
            </w:r>
          </w:p>
          <w:p w:rsidR="006721C3" w:rsidRPr="007271FA" w:rsidRDefault="006721C3" w:rsidP="0004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B2468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8B2468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пункт 89 постановления Правительства Российской Федерации </w:t>
            </w:r>
            <w:r w:rsidRPr="008B2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01.10.2020 № </w:t>
            </w:r>
            <w:r w:rsidRPr="008B24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1586 «</w:t>
            </w:r>
            <w:r w:rsidRPr="00E915E7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Правил перевозок пассажиров и багажа автомобильным транспортом и городским наз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емным электрическим транспортом</w:t>
            </w:r>
            <w:r w:rsidRPr="007271F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»</w:t>
            </w:r>
          </w:p>
        </w:tc>
        <w:tc>
          <w:tcPr>
            <w:tcW w:w="810" w:type="dxa"/>
          </w:tcPr>
          <w:p w:rsidR="006721C3" w:rsidRPr="007271FA" w:rsidRDefault="006721C3" w:rsidP="0004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615" w:type="dxa"/>
          </w:tcPr>
          <w:p w:rsidR="006721C3" w:rsidRPr="007271FA" w:rsidRDefault="006721C3" w:rsidP="0004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487" w:type="dxa"/>
          </w:tcPr>
          <w:p w:rsidR="006721C3" w:rsidRPr="007271FA" w:rsidRDefault="006721C3" w:rsidP="0004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6721C3" w:rsidRPr="00622D85" w:rsidTr="00045109">
        <w:tc>
          <w:tcPr>
            <w:tcW w:w="0" w:type="auto"/>
          </w:tcPr>
          <w:p w:rsidR="006721C3" w:rsidRPr="00622D85" w:rsidRDefault="006721C3" w:rsidP="0004510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lastRenderedPageBreak/>
              <w:t>6</w:t>
            </w:r>
          </w:p>
        </w:tc>
        <w:tc>
          <w:tcPr>
            <w:tcW w:w="3017" w:type="dxa"/>
          </w:tcPr>
          <w:p w:rsidR="006721C3" w:rsidRPr="008B2468" w:rsidRDefault="006721C3" w:rsidP="0004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B2468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Наличие информации на передней панели легкового такси справа от водителя информации:</w:t>
            </w:r>
          </w:p>
          <w:p w:rsidR="006721C3" w:rsidRPr="008B2468" w:rsidRDefault="006721C3" w:rsidP="0004510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15E7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или сокращенное наиме</w:t>
            </w:r>
            <w:r w:rsidRPr="008B2468">
              <w:rPr>
                <w:rFonts w:ascii="Times New Roman" w:eastAsia="Times New Roman" w:hAnsi="Times New Roman" w:cs="Times New Roman"/>
                <w:sz w:val="24"/>
                <w:szCs w:val="24"/>
              </w:rPr>
              <w:t>нование;</w:t>
            </w:r>
          </w:p>
          <w:p w:rsidR="006721C3" w:rsidRPr="008B2468" w:rsidRDefault="006721C3" w:rsidP="0004510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15E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номера к</w:t>
            </w:r>
            <w:r w:rsidRPr="008B2468">
              <w:rPr>
                <w:rFonts w:ascii="Times New Roman" w:eastAsia="Times New Roman" w:hAnsi="Times New Roman" w:cs="Times New Roman"/>
                <w:sz w:val="24"/>
                <w:szCs w:val="24"/>
              </w:rPr>
              <w:t>онтактных телефонов фрахтовщика;</w:t>
            </w:r>
          </w:p>
          <w:p w:rsidR="006721C3" w:rsidRPr="008B2468" w:rsidRDefault="006721C3" w:rsidP="0004510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15E7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выданного фрахтовщику разрешения на осуществление деятельности по перевозке легковым такси</w:t>
            </w:r>
            <w:r w:rsidRPr="008B246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721C3" w:rsidRPr="00E915E7" w:rsidRDefault="006721C3" w:rsidP="0004510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15E7">
              <w:rPr>
                <w:rFonts w:ascii="Times New Roman" w:eastAsia="Times New Roman" w:hAnsi="Times New Roman" w:cs="Times New Roman"/>
                <w:sz w:val="24"/>
                <w:szCs w:val="24"/>
              </w:rPr>
              <w:t>сро</w:t>
            </w:r>
            <w:r w:rsidRPr="008B2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действия указанного разрешения, </w:t>
            </w:r>
            <w:r w:rsidRPr="00E915E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органа, выдавшего указанное разрешение;</w:t>
            </w:r>
          </w:p>
          <w:p w:rsidR="006721C3" w:rsidRPr="008B2468" w:rsidRDefault="006721C3" w:rsidP="000451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B24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15E7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тарифы за пользование легковым такси</w:t>
            </w:r>
            <w:r w:rsidRPr="008B24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3" w:type="dxa"/>
          </w:tcPr>
          <w:p w:rsidR="006721C3" w:rsidRPr="008B2468" w:rsidRDefault="006721C3" w:rsidP="0004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bidi="hi-IN"/>
              </w:rPr>
            </w:pPr>
            <w:r w:rsidRPr="008B2468">
              <w:rPr>
                <w:rFonts w:ascii="Times New Roman" w:hAnsi="Times New Roman" w:cs="Times New Roman"/>
                <w:strike/>
                <w:sz w:val="24"/>
                <w:szCs w:val="24"/>
                <w:lang w:bidi="hi-I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8B2468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пункт 91 постановления Правительства Российской Федерации </w:t>
            </w:r>
            <w:r w:rsidRPr="008B2468">
              <w:rPr>
                <w:rFonts w:ascii="Times New Roman" w:eastAsia="Times New Roman" w:hAnsi="Times New Roman" w:cs="Times New Roman"/>
                <w:sz w:val="24"/>
                <w:szCs w:val="24"/>
              </w:rPr>
              <w:t>от 01.10.2020 № 1586 «</w:t>
            </w:r>
            <w:r w:rsidRPr="00E915E7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Правил перевозок пассажиров и багажа автомобильным транспортом и городским наз</w:t>
            </w:r>
            <w:r w:rsidRPr="008B2468">
              <w:rPr>
                <w:rFonts w:ascii="Times New Roman" w:eastAsia="Times New Roman" w:hAnsi="Times New Roman" w:cs="Times New Roman"/>
                <w:sz w:val="24"/>
                <w:szCs w:val="24"/>
              </w:rPr>
              <w:t>емным электрическим транспортом</w:t>
            </w:r>
            <w:r w:rsidRPr="008B2468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»</w:t>
            </w:r>
          </w:p>
        </w:tc>
        <w:tc>
          <w:tcPr>
            <w:tcW w:w="810" w:type="dxa"/>
          </w:tcPr>
          <w:p w:rsidR="006721C3" w:rsidRPr="007271FA" w:rsidRDefault="006721C3" w:rsidP="0004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615" w:type="dxa"/>
          </w:tcPr>
          <w:p w:rsidR="006721C3" w:rsidRPr="007271FA" w:rsidRDefault="006721C3" w:rsidP="0004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487" w:type="dxa"/>
          </w:tcPr>
          <w:p w:rsidR="006721C3" w:rsidRPr="007271FA" w:rsidRDefault="006721C3" w:rsidP="0004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6721C3" w:rsidRPr="00622D85" w:rsidTr="00045109">
        <w:tc>
          <w:tcPr>
            <w:tcW w:w="0" w:type="auto"/>
          </w:tcPr>
          <w:p w:rsidR="006721C3" w:rsidRPr="00622D85" w:rsidRDefault="006721C3" w:rsidP="0004510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7</w:t>
            </w:r>
          </w:p>
        </w:tc>
        <w:tc>
          <w:tcPr>
            <w:tcW w:w="3017" w:type="dxa"/>
          </w:tcPr>
          <w:p w:rsidR="006721C3" w:rsidRPr="007271FA" w:rsidRDefault="006721C3" w:rsidP="00045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71F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Предоставление услуг по перевозке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пассажиров из числа инвалидов </w:t>
            </w:r>
            <w:r w:rsidRPr="007271FA">
              <w:rPr>
                <w:rFonts w:ascii="Times New Roman" w:eastAsiaTheme="minorHAnsi" w:hAnsi="Times New Roman" w:cs="Times New Roman"/>
                <w:sz w:val="24"/>
                <w:szCs w:val="24"/>
              </w:rPr>
              <w:t>без взимания дополнительной платы:</w:t>
            </w:r>
          </w:p>
          <w:p w:rsidR="006721C3" w:rsidRPr="007271FA" w:rsidRDefault="006721C3" w:rsidP="00045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71FA">
              <w:rPr>
                <w:rFonts w:ascii="Times New Roman" w:eastAsiaTheme="minorHAnsi" w:hAnsi="Times New Roman" w:cs="Times New Roman"/>
                <w:sz w:val="24"/>
                <w:szCs w:val="24"/>
              </w:rPr>
              <w:t>1) оказание водителем помощи пассажиру из числа инвалидов при посадке в транспортное средство и высадке из него;</w:t>
            </w:r>
          </w:p>
          <w:p w:rsidR="006721C3" w:rsidRPr="007271FA" w:rsidRDefault="006721C3" w:rsidP="00045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71FA">
              <w:rPr>
                <w:rFonts w:ascii="Times New Roman" w:eastAsiaTheme="minorHAnsi" w:hAnsi="Times New Roman" w:cs="Times New Roman"/>
                <w:sz w:val="24"/>
                <w:szCs w:val="24"/>
              </w:rPr>
              <w:t>2) провоз собак-проводников при наличии специального документа;</w:t>
            </w:r>
          </w:p>
          <w:p w:rsidR="006721C3" w:rsidRPr="007271FA" w:rsidRDefault="006721C3" w:rsidP="00045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271FA">
              <w:rPr>
                <w:rFonts w:ascii="Times New Roman" w:eastAsiaTheme="minorHAnsi" w:hAnsi="Times New Roman" w:cs="Times New Roman"/>
                <w:sz w:val="24"/>
                <w:szCs w:val="24"/>
              </w:rPr>
              <w:t>3) перевозка кресла-коляски пассажира из числа инвалидов.</w:t>
            </w:r>
          </w:p>
        </w:tc>
        <w:tc>
          <w:tcPr>
            <w:tcW w:w="3373" w:type="dxa"/>
          </w:tcPr>
          <w:p w:rsidR="006721C3" w:rsidRPr="00CF1223" w:rsidRDefault="006721C3" w:rsidP="00045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 п</w:t>
            </w:r>
            <w:r w:rsidRPr="007271F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ункт 5 статьи 21.1 </w:t>
            </w:r>
            <w:r w:rsidRPr="00CF1223">
              <w:rPr>
                <w:rFonts w:ascii="Times New Roman" w:eastAsiaTheme="minorHAnsi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ого</w:t>
            </w:r>
            <w:r w:rsidRPr="00CF122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 w:rsidRPr="00CF122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от 08.11.2007 № 259-ФЗ</w:t>
            </w:r>
          </w:p>
          <w:p w:rsidR="006721C3" w:rsidRPr="007271FA" w:rsidRDefault="006721C3" w:rsidP="00045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F122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«Устав автомобильного транспорта и городского наземного электрического</w:t>
            </w:r>
            <w:r w:rsidRPr="007271F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транспорта»</w:t>
            </w:r>
          </w:p>
          <w:p w:rsidR="006721C3" w:rsidRPr="007271FA" w:rsidRDefault="006721C3" w:rsidP="0004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10" w:type="dxa"/>
          </w:tcPr>
          <w:p w:rsidR="006721C3" w:rsidRPr="007271FA" w:rsidRDefault="006721C3" w:rsidP="0004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615" w:type="dxa"/>
          </w:tcPr>
          <w:p w:rsidR="006721C3" w:rsidRPr="007271FA" w:rsidRDefault="006721C3" w:rsidP="0004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487" w:type="dxa"/>
          </w:tcPr>
          <w:p w:rsidR="006721C3" w:rsidRPr="007271FA" w:rsidRDefault="006721C3" w:rsidP="0004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</w:tbl>
    <w:p w:rsidR="006721C3" w:rsidRDefault="006721C3" w:rsidP="006721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bidi="hi-IN"/>
        </w:rPr>
      </w:pPr>
    </w:p>
    <w:p w:rsidR="006721C3" w:rsidRPr="007271FA" w:rsidRDefault="006721C3" w:rsidP="006721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bidi="hi-IN"/>
        </w:rPr>
      </w:pPr>
      <w:r w:rsidRPr="00622D85">
        <w:rPr>
          <w:rFonts w:ascii="Times New Roman" w:eastAsiaTheme="minorEastAsia" w:hAnsi="Times New Roman" w:cs="Times New Roman"/>
          <w:sz w:val="28"/>
          <w:szCs w:val="28"/>
          <w:lang w:bidi="hi-IN"/>
        </w:rPr>
        <w:t xml:space="preserve">6. Предмет плановой/внеплановой проверки ограничивается обязательными требованиями, установленными следующими </w:t>
      </w:r>
      <w:r w:rsidRPr="007271FA">
        <w:rPr>
          <w:rFonts w:ascii="Times New Roman" w:eastAsiaTheme="minorEastAsia" w:hAnsi="Times New Roman" w:cs="Times New Roman"/>
          <w:sz w:val="28"/>
          <w:szCs w:val="28"/>
          <w:lang w:bidi="hi-IN"/>
        </w:rPr>
        <w:t>нормативными правовыми актами:</w:t>
      </w:r>
    </w:p>
    <w:p w:rsidR="006721C3" w:rsidRDefault="006721C3" w:rsidP="006721C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bidi="hi-IN"/>
        </w:rPr>
      </w:pPr>
      <w:r w:rsidRPr="007271FA">
        <w:rPr>
          <w:rFonts w:ascii="Times New Roman" w:eastAsiaTheme="minorEastAsia" w:hAnsi="Times New Roman" w:cs="Times New Roman"/>
          <w:sz w:val="28"/>
          <w:szCs w:val="28"/>
          <w:lang w:bidi="hi-IN"/>
        </w:rPr>
        <w:t xml:space="preserve">- </w:t>
      </w:r>
      <w:hyperlink r:id="rId8" w:history="1">
        <w:r w:rsidRPr="007271FA">
          <w:rPr>
            <w:rFonts w:ascii="Times New Roman" w:eastAsiaTheme="minorEastAsia" w:hAnsi="Times New Roman" w:cs="Times New Roman"/>
            <w:sz w:val="28"/>
            <w:szCs w:val="28"/>
            <w:lang w:bidi="hi-IN"/>
          </w:rPr>
          <w:t>Федеральным законом</w:t>
        </w:r>
      </w:hyperlink>
      <w:r w:rsidRPr="007271FA">
        <w:rPr>
          <w:rFonts w:ascii="Times New Roman" w:hAnsi="Times New Roman" w:cs="Times New Roman"/>
          <w:sz w:val="28"/>
          <w:szCs w:val="28"/>
          <w:lang w:bidi="hi-IN"/>
        </w:rPr>
        <w:t xml:space="preserve"> от 10.12.1995 № 196-ФЗ «О безопасности </w:t>
      </w:r>
      <w:r w:rsidRPr="007271FA">
        <w:rPr>
          <w:rFonts w:ascii="Times New Roman" w:hAnsi="Times New Roman" w:cs="Times New Roman"/>
          <w:sz w:val="28"/>
          <w:szCs w:val="28"/>
          <w:lang w:bidi="hi-IN"/>
        </w:rPr>
        <w:lastRenderedPageBreak/>
        <w:t>дорожного движения»</w:t>
      </w:r>
      <w:r w:rsidRPr="007271FA">
        <w:rPr>
          <w:rFonts w:ascii="Times New Roman" w:eastAsiaTheme="minorEastAsia" w:hAnsi="Times New Roman" w:cs="Times New Roman"/>
          <w:sz w:val="28"/>
          <w:szCs w:val="28"/>
          <w:lang w:bidi="hi-IN"/>
        </w:rPr>
        <w:t>;</w:t>
      </w:r>
    </w:p>
    <w:p w:rsidR="006721C3" w:rsidRPr="008B2468" w:rsidRDefault="006721C3" w:rsidP="006721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bidi="hi-IN"/>
        </w:rPr>
      </w:pPr>
      <w:r w:rsidRPr="007271FA">
        <w:rPr>
          <w:rFonts w:ascii="Times New Roman" w:eastAsiaTheme="minorEastAsia" w:hAnsi="Times New Roman" w:cs="Times New Roman"/>
          <w:sz w:val="28"/>
          <w:szCs w:val="28"/>
          <w:lang w:bidi="hi-IN"/>
        </w:rPr>
        <w:t>-</w:t>
      </w:r>
      <w:r w:rsidRPr="007271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hyperlink r:id="rId9" w:history="1">
        <w:r w:rsidRPr="007271FA">
          <w:rPr>
            <w:rFonts w:ascii="Times New Roman" w:eastAsiaTheme="minorEastAsia" w:hAnsi="Times New Roman" w:cs="Times New Roman"/>
            <w:sz w:val="28"/>
            <w:szCs w:val="28"/>
            <w:lang w:bidi="hi-IN"/>
          </w:rPr>
          <w:t>Федеральным законом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bidi="hi-IN"/>
        </w:rPr>
        <w:t xml:space="preserve"> </w:t>
      </w:r>
      <w:r w:rsidRPr="008B2468">
        <w:rPr>
          <w:rFonts w:ascii="Times New Roman" w:eastAsiaTheme="minorHAnsi" w:hAnsi="Times New Roman" w:cs="Times New Roman"/>
          <w:sz w:val="28"/>
          <w:szCs w:val="28"/>
        </w:rPr>
        <w:t>от 08.11.2007 № 259-ФЗ «Устав автомобильного транспорта и городского наземного электрического транспорта»;</w:t>
      </w:r>
    </w:p>
    <w:p w:rsidR="006721C3" w:rsidRPr="007271FA" w:rsidRDefault="006721C3" w:rsidP="006721C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bidi="hi-IN"/>
        </w:rPr>
      </w:pPr>
      <w:r w:rsidRPr="007271FA">
        <w:rPr>
          <w:rFonts w:ascii="Times New Roman" w:eastAsiaTheme="minorEastAsia" w:hAnsi="Times New Roman" w:cs="Times New Roman"/>
          <w:sz w:val="28"/>
          <w:szCs w:val="28"/>
          <w:lang w:bidi="hi-IN"/>
        </w:rPr>
        <w:t xml:space="preserve">- </w:t>
      </w:r>
      <w:hyperlink r:id="rId10" w:history="1">
        <w:r w:rsidRPr="007271FA">
          <w:rPr>
            <w:rFonts w:ascii="Times New Roman" w:eastAsiaTheme="minorEastAsia" w:hAnsi="Times New Roman" w:cs="Times New Roman"/>
            <w:sz w:val="28"/>
            <w:szCs w:val="28"/>
            <w:lang w:bidi="hi-IN"/>
          </w:rPr>
          <w:t>Федеральным законом</w:t>
        </w:r>
      </w:hyperlink>
      <w:r w:rsidRPr="007271FA">
        <w:rPr>
          <w:rFonts w:ascii="Times New Roman" w:eastAsiaTheme="minorEastAsia" w:hAnsi="Times New Roman" w:cs="Times New Roman"/>
          <w:sz w:val="28"/>
          <w:szCs w:val="28"/>
          <w:lang w:bidi="hi-IN"/>
        </w:rPr>
        <w:t xml:space="preserve">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721C3" w:rsidRDefault="006721C3" w:rsidP="006721C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bidi="hi-IN"/>
        </w:rPr>
      </w:pPr>
      <w:r w:rsidRPr="007271FA">
        <w:rPr>
          <w:rFonts w:ascii="Times New Roman" w:eastAsiaTheme="minorEastAsia" w:hAnsi="Times New Roman" w:cs="Times New Roman"/>
          <w:sz w:val="28"/>
          <w:szCs w:val="28"/>
          <w:lang w:bidi="hi-IN"/>
        </w:rPr>
        <w:t xml:space="preserve">- </w:t>
      </w:r>
      <w:hyperlink r:id="rId11" w:history="1">
        <w:r w:rsidRPr="007271FA">
          <w:rPr>
            <w:rFonts w:ascii="Times New Roman" w:eastAsiaTheme="minorEastAsia" w:hAnsi="Times New Roman" w:cs="Times New Roman"/>
            <w:sz w:val="28"/>
            <w:szCs w:val="28"/>
            <w:lang w:bidi="hi-IN"/>
          </w:rPr>
          <w:t>Федеральным законом</w:t>
        </w:r>
      </w:hyperlink>
      <w:r>
        <w:t xml:space="preserve"> </w:t>
      </w:r>
      <w:r w:rsidRPr="007271FA">
        <w:rPr>
          <w:rFonts w:ascii="Times New Roman" w:hAnsi="Times New Roman" w:cs="Times New Roman"/>
          <w:sz w:val="28"/>
          <w:szCs w:val="28"/>
          <w:lang w:bidi="hi-IN"/>
        </w:rPr>
        <w:t>от 21.04.2011 № 69-ФЗ «О внесении изменений в отдельные законодательные акты Российской Федерации»</w:t>
      </w:r>
      <w:r w:rsidRPr="007271FA">
        <w:rPr>
          <w:rFonts w:ascii="Times New Roman" w:eastAsiaTheme="minorEastAsia" w:hAnsi="Times New Roman" w:cs="Times New Roman"/>
          <w:sz w:val="28"/>
          <w:szCs w:val="28"/>
          <w:lang w:bidi="hi-IN"/>
        </w:rPr>
        <w:t>;</w:t>
      </w:r>
    </w:p>
    <w:p w:rsidR="006721C3" w:rsidRPr="008B2468" w:rsidRDefault="006721C3" w:rsidP="006721C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bidi="hi-IN"/>
        </w:rPr>
      </w:pPr>
      <w:r w:rsidRPr="008B2468">
        <w:rPr>
          <w:rFonts w:ascii="Times New Roman" w:eastAsiaTheme="minorEastAsia" w:hAnsi="Times New Roman" w:cs="Times New Roman"/>
          <w:sz w:val="28"/>
          <w:szCs w:val="28"/>
          <w:lang w:bidi="hi-IN"/>
        </w:rPr>
        <w:t>-</w:t>
      </w:r>
      <w:r w:rsidRPr="008B2468">
        <w:rPr>
          <w:rFonts w:ascii="Times New Roman" w:hAnsi="Times New Roman" w:cs="Times New Roman"/>
          <w:sz w:val="28"/>
          <w:szCs w:val="28"/>
          <w:lang w:bidi="hi-IN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  <w:lang w:bidi="hi-IN"/>
        </w:rPr>
        <w:t>м</w:t>
      </w:r>
      <w:r w:rsidRPr="008B2468">
        <w:rPr>
          <w:rFonts w:ascii="Times New Roman" w:hAnsi="Times New Roman" w:cs="Times New Roman"/>
          <w:sz w:val="28"/>
          <w:szCs w:val="28"/>
          <w:lang w:bidi="hi-IN"/>
        </w:rPr>
        <w:t xml:space="preserve">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01.10.2020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246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B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1586</w:t>
      </w:r>
      <w:r w:rsidRPr="008B246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E915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перевозок пассажиров и багажа автомобильным транспортом и городским наз</w:t>
      </w:r>
      <w:r w:rsidRPr="008B2468">
        <w:rPr>
          <w:rFonts w:ascii="Times New Roman" w:eastAsia="Times New Roman" w:hAnsi="Times New Roman" w:cs="Times New Roman"/>
          <w:sz w:val="28"/>
          <w:szCs w:val="28"/>
        </w:rPr>
        <w:t>емным электрическим транспортом</w:t>
      </w:r>
      <w:r w:rsidRPr="008B2468">
        <w:rPr>
          <w:rFonts w:ascii="Times New Roman" w:hAnsi="Times New Roman" w:cs="Times New Roman"/>
          <w:sz w:val="28"/>
          <w:szCs w:val="28"/>
          <w:lang w:bidi="hi-IN"/>
        </w:rPr>
        <w:t>»;</w:t>
      </w:r>
    </w:p>
    <w:p w:rsidR="006721C3" w:rsidRPr="008B2468" w:rsidRDefault="006721C3" w:rsidP="006721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bidi="hi-IN"/>
        </w:rPr>
      </w:pPr>
      <w:r w:rsidRPr="008B2468">
        <w:rPr>
          <w:rFonts w:ascii="Times New Roman" w:eastAsiaTheme="minorEastAsia" w:hAnsi="Times New Roman" w:cs="Times New Roman"/>
          <w:sz w:val="28"/>
          <w:szCs w:val="28"/>
          <w:lang w:bidi="hi-IN"/>
        </w:rPr>
        <w:t>- Закон</w:t>
      </w:r>
      <w:r>
        <w:rPr>
          <w:rFonts w:ascii="Times New Roman" w:eastAsiaTheme="minorEastAsia" w:hAnsi="Times New Roman" w:cs="Times New Roman"/>
          <w:sz w:val="28"/>
          <w:szCs w:val="28"/>
          <w:lang w:bidi="hi-IN"/>
        </w:rPr>
        <w:t>ом</w:t>
      </w:r>
      <w:r w:rsidRPr="008B2468">
        <w:rPr>
          <w:rFonts w:ascii="Times New Roman" w:eastAsiaTheme="minorEastAsia" w:hAnsi="Times New Roman" w:cs="Times New Roman"/>
          <w:sz w:val="28"/>
          <w:szCs w:val="28"/>
          <w:lang w:bidi="hi-IN"/>
        </w:rPr>
        <w:t xml:space="preserve"> Ханты-Мансий</w:t>
      </w:r>
      <w:r>
        <w:rPr>
          <w:rFonts w:ascii="Times New Roman" w:eastAsiaTheme="minorEastAsia" w:hAnsi="Times New Roman" w:cs="Times New Roman"/>
          <w:sz w:val="28"/>
          <w:szCs w:val="28"/>
          <w:lang w:bidi="hi-IN"/>
        </w:rPr>
        <w:t>ского автономного округа – Югры</w:t>
      </w:r>
      <w:r>
        <w:rPr>
          <w:rFonts w:ascii="Times New Roman" w:eastAsiaTheme="minorEastAsia" w:hAnsi="Times New Roman" w:cs="Times New Roman"/>
          <w:sz w:val="28"/>
          <w:szCs w:val="28"/>
          <w:lang w:bidi="hi-IN"/>
        </w:rPr>
        <w:br/>
      </w:r>
      <w:r w:rsidRPr="008B2468">
        <w:rPr>
          <w:rFonts w:ascii="Times New Roman" w:eastAsiaTheme="minorHAnsi" w:hAnsi="Times New Roman" w:cs="Times New Roman"/>
          <w:sz w:val="28"/>
          <w:szCs w:val="28"/>
        </w:rPr>
        <w:t xml:space="preserve">от 16.06.2016 </w:t>
      </w:r>
      <w:r>
        <w:rPr>
          <w:rFonts w:ascii="Times New Roman" w:eastAsiaTheme="minorHAnsi" w:hAnsi="Times New Roman" w:cs="Times New Roman"/>
          <w:sz w:val="28"/>
          <w:szCs w:val="28"/>
        </w:rPr>
        <w:t>№</w:t>
      </w:r>
      <w:r w:rsidRPr="008B2468">
        <w:rPr>
          <w:rFonts w:ascii="Times New Roman" w:eastAsiaTheme="minorHAnsi" w:hAnsi="Times New Roman" w:cs="Times New Roman"/>
          <w:sz w:val="28"/>
          <w:szCs w:val="28"/>
        </w:rPr>
        <w:t xml:space="preserve"> 47-оз «Об отдельных вопросах организации транспортного обслуживания населения </w:t>
      </w:r>
      <w:proofErr w:type="gramStart"/>
      <w:r w:rsidRPr="008B2468">
        <w:rPr>
          <w:rFonts w:ascii="Times New Roman" w:eastAsiaTheme="minorHAnsi" w:hAnsi="Times New Roman" w:cs="Times New Roman"/>
          <w:sz w:val="28"/>
          <w:szCs w:val="28"/>
        </w:rPr>
        <w:t>в</w:t>
      </w:r>
      <w:proofErr w:type="gramEnd"/>
      <w:r w:rsidRPr="008B246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gramStart"/>
      <w:r w:rsidRPr="008B2468">
        <w:rPr>
          <w:rFonts w:ascii="Times New Roman" w:eastAsiaTheme="minorHAnsi" w:hAnsi="Times New Roman" w:cs="Times New Roman"/>
          <w:sz w:val="28"/>
          <w:szCs w:val="28"/>
        </w:rPr>
        <w:t>Ханты-Мансийском</w:t>
      </w:r>
      <w:proofErr w:type="gramEnd"/>
      <w:r w:rsidRPr="008B2468">
        <w:rPr>
          <w:rFonts w:ascii="Times New Roman" w:eastAsiaTheme="minorHAnsi" w:hAnsi="Times New Roman" w:cs="Times New Roman"/>
          <w:sz w:val="28"/>
          <w:szCs w:val="28"/>
        </w:rPr>
        <w:t xml:space="preserve"> автономном округе – Югре»;</w:t>
      </w:r>
    </w:p>
    <w:p w:rsidR="006721C3" w:rsidRPr="008B2468" w:rsidRDefault="006721C3" w:rsidP="006721C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2468">
        <w:rPr>
          <w:rFonts w:ascii="Times New Roman" w:eastAsiaTheme="minorEastAsia" w:hAnsi="Times New Roman" w:cs="Times New Roman"/>
          <w:sz w:val="28"/>
          <w:szCs w:val="28"/>
          <w:lang w:bidi="hi-IN"/>
        </w:rPr>
        <w:t xml:space="preserve">- </w:t>
      </w:r>
      <w:r w:rsidRPr="008B2468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B2468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Pr="008B2468">
        <w:rPr>
          <w:rFonts w:ascii="Times New Roman" w:eastAsiaTheme="minorEastAsia" w:hAnsi="Times New Roman" w:cs="Times New Roman"/>
          <w:sz w:val="28"/>
          <w:szCs w:val="28"/>
          <w:lang w:bidi="hi-IN"/>
        </w:rPr>
        <w:t>Ханты-Мансийского автономного округа – Югры</w:t>
      </w:r>
      <w:r w:rsidRPr="008B2468">
        <w:rPr>
          <w:rFonts w:ascii="Times New Roman" w:hAnsi="Times New Roman" w:cs="Times New Roman"/>
          <w:sz w:val="28"/>
          <w:szCs w:val="28"/>
        </w:rPr>
        <w:t xml:space="preserve"> от 24.05.2012 № 165-п «О Службе государственного надзора за техническим состоянием самоходных машин и других видов техники Ханты-Мансийского автономного округа – Югры»;</w:t>
      </w:r>
    </w:p>
    <w:p w:rsidR="006721C3" w:rsidRPr="008B2468" w:rsidRDefault="006721C3" w:rsidP="006721C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246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B2468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тановлением Правительства Ханты-М</w:t>
      </w:r>
      <w:r w:rsidRPr="008B2468">
        <w:rPr>
          <w:rFonts w:ascii="Times New Roman" w:hAnsi="Times New Roman" w:cs="Times New Roman"/>
          <w:sz w:val="28"/>
          <w:szCs w:val="28"/>
        </w:rPr>
        <w:t xml:space="preserve">ансийского автономного округа – Югры от 19 октября 2018 года № 377-п </w:t>
      </w:r>
      <w:r w:rsidRPr="008B2468">
        <w:rPr>
          <w:rFonts w:ascii="Times New Roman" w:hAnsi="Times New Roman"/>
          <w:sz w:val="28"/>
          <w:szCs w:val="28"/>
        </w:rPr>
        <w:t xml:space="preserve">«О порядке организации и осуществления регионального государственного контроля за осуществлением перевозок пассажиров и багажа легковым такси </w:t>
      </w:r>
      <w:proofErr w:type="gramStart"/>
      <w:r w:rsidRPr="008B2468">
        <w:rPr>
          <w:rFonts w:ascii="Times New Roman" w:hAnsi="Times New Roman"/>
          <w:sz w:val="28"/>
          <w:szCs w:val="28"/>
        </w:rPr>
        <w:t>в</w:t>
      </w:r>
      <w:proofErr w:type="gramEnd"/>
      <w:r w:rsidRPr="008B24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2468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8B2468">
        <w:rPr>
          <w:rFonts w:ascii="Times New Roman" w:hAnsi="Times New Roman"/>
          <w:sz w:val="28"/>
          <w:szCs w:val="28"/>
        </w:rPr>
        <w:t xml:space="preserve"> автономном округе – Югре»</w:t>
      </w:r>
      <w:r w:rsidRPr="008B2468">
        <w:rPr>
          <w:rFonts w:ascii="Times New Roman" w:hAnsi="Times New Roman" w:cs="Times New Roman"/>
          <w:sz w:val="28"/>
          <w:szCs w:val="28"/>
        </w:rPr>
        <w:t>.</w:t>
      </w:r>
    </w:p>
    <w:p w:rsidR="006721C3" w:rsidRPr="00622D85" w:rsidRDefault="006721C3" w:rsidP="006721C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bidi="hi-IN"/>
        </w:rPr>
      </w:pPr>
    </w:p>
    <w:p w:rsidR="006721C3" w:rsidRPr="00622D85" w:rsidRDefault="006721C3" w:rsidP="006721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D85">
        <w:rPr>
          <w:rFonts w:ascii="Times New Roman" w:eastAsiaTheme="minorEastAsia" w:hAnsi="Times New Roman" w:cs="Times New Roman"/>
          <w:sz w:val="28"/>
          <w:szCs w:val="28"/>
          <w:lang w:bidi="hi-IN"/>
        </w:rPr>
        <w:t xml:space="preserve">7. </w:t>
      </w:r>
      <w:r w:rsidRPr="00622D85">
        <w:rPr>
          <w:rFonts w:ascii="Times New Roman" w:hAnsi="Times New Roman" w:cs="Times New Roman"/>
          <w:sz w:val="28"/>
          <w:szCs w:val="28"/>
        </w:rPr>
        <w:t>Должность, фамилия и инициалы должностного лица органа государственного контроля проводящего проверку и заполняющего проверочный лист:_____________________________________________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3876DB" w:rsidRDefault="006721C3" w:rsidP="006721C3">
      <w:pPr>
        <w:pStyle w:val="120"/>
        <w:shd w:val="clear" w:color="auto" w:fill="auto"/>
        <w:tabs>
          <w:tab w:val="left" w:pos="7533"/>
        </w:tabs>
        <w:spacing w:after="0" w:line="317" w:lineRule="exact"/>
        <w:ind w:right="160" w:firstLine="0"/>
        <w:jc w:val="both"/>
      </w:pPr>
      <w:r w:rsidRPr="00622D85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</w:t>
      </w:r>
    </w:p>
    <w:sectPr w:rsidR="003876DB" w:rsidSect="003876DB">
      <w:headerReference w:type="default" r:id="rId12"/>
      <w:pgSz w:w="11906" w:h="16838"/>
      <w:pgMar w:top="851" w:right="1274" w:bottom="1135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A89" w:rsidRDefault="00694A89">
      <w:pPr>
        <w:spacing w:after="0" w:line="240" w:lineRule="auto"/>
      </w:pPr>
      <w:r>
        <w:separator/>
      </w:r>
    </w:p>
  </w:endnote>
  <w:endnote w:type="continuationSeparator" w:id="0">
    <w:p w:rsidR="00694A89" w:rsidRDefault="0069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A89" w:rsidRDefault="00694A89">
      <w:pPr>
        <w:spacing w:after="0" w:line="240" w:lineRule="auto"/>
      </w:pPr>
      <w:r>
        <w:separator/>
      </w:r>
    </w:p>
  </w:footnote>
  <w:footnote w:type="continuationSeparator" w:id="0">
    <w:p w:rsidR="00694A89" w:rsidRDefault="00694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246142"/>
      <w:docPartObj>
        <w:docPartGallery w:val="Page Numbers (Top of Page)"/>
        <w:docPartUnique/>
      </w:docPartObj>
    </w:sdtPr>
    <w:sdtEndPr/>
    <w:sdtContent>
      <w:p w:rsidR="00DA7C24" w:rsidRDefault="007271F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3B4">
          <w:rPr>
            <w:noProof/>
          </w:rPr>
          <w:t>4</w:t>
        </w:r>
        <w:r>
          <w:fldChar w:fldCharType="end"/>
        </w:r>
      </w:p>
    </w:sdtContent>
  </w:sdt>
  <w:p w:rsidR="00DA7C24" w:rsidRDefault="00694A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F27AD"/>
    <w:multiLevelType w:val="hybridMultilevel"/>
    <w:tmpl w:val="ACC6CAB4"/>
    <w:lvl w:ilvl="0" w:tplc="DB981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C6"/>
    <w:rsid w:val="000207F0"/>
    <w:rsid w:val="0003068C"/>
    <w:rsid w:val="00071E06"/>
    <w:rsid w:val="001C08F6"/>
    <w:rsid w:val="003876DB"/>
    <w:rsid w:val="004D1037"/>
    <w:rsid w:val="00547795"/>
    <w:rsid w:val="00670DF5"/>
    <w:rsid w:val="006721C3"/>
    <w:rsid w:val="00694A89"/>
    <w:rsid w:val="007007BD"/>
    <w:rsid w:val="007271FA"/>
    <w:rsid w:val="007D62C5"/>
    <w:rsid w:val="008723CE"/>
    <w:rsid w:val="009823B4"/>
    <w:rsid w:val="009941C9"/>
    <w:rsid w:val="00BA17C6"/>
    <w:rsid w:val="00C06B60"/>
    <w:rsid w:val="00ED560C"/>
    <w:rsid w:val="00EE7BF1"/>
    <w:rsid w:val="00FD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DB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6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7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76DB"/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38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6DB"/>
    <w:rPr>
      <w:rFonts w:ascii="Tahoma" w:eastAsia="Calibri" w:hAnsi="Tahoma" w:cs="Tahoma"/>
      <w:sz w:val="16"/>
      <w:szCs w:val="16"/>
    </w:rPr>
  </w:style>
  <w:style w:type="character" w:customStyle="1" w:styleId="3pt">
    <w:name w:val="Основной текст + Полужирный;Интервал 3 pt"/>
    <w:basedOn w:val="a0"/>
    <w:rsid w:val="003876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3"/>
      <w:w w:val="100"/>
      <w:position w:val="0"/>
      <w:sz w:val="25"/>
      <w:szCs w:val="25"/>
      <w:u w:val="none"/>
      <w:lang w:val="ru-RU"/>
    </w:rPr>
  </w:style>
  <w:style w:type="character" w:customStyle="1" w:styleId="12">
    <w:name w:val="Основной текст (12)_"/>
    <w:basedOn w:val="a0"/>
    <w:link w:val="120"/>
    <w:rsid w:val="003876DB"/>
    <w:rPr>
      <w:rFonts w:ascii="Times New Roman" w:eastAsia="Times New Roman" w:hAnsi="Times New Roman" w:cs="Times New Roman"/>
      <w:b/>
      <w:bCs/>
      <w:spacing w:val="-3"/>
      <w:sz w:val="21"/>
      <w:szCs w:val="21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3876DB"/>
    <w:pPr>
      <w:widowControl w:val="0"/>
      <w:shd w:val="clear" w:color="auto" w:fill="FFFFFF"/>
      <w:spacing w:after="360" w:line="312" w:lineRule="exact"/>
      <w:ind w:hanging="460"/>
      <w:jc w:val="right"/>
    </w:pPr>
    <w:rPr>
      <w:rFonts w:ascii="Times New Roman" w:eastAsia="Times New Roman" w:hAnsi="Times New Roman" w:cs="Times New Roman"/>
      <w:b/>
      <w:bCs/>
      <w:spacing w:val="-3"/>
      <w:sz w:val="21"/>
      <w:szCs w:val="21"/>
    </w:rPr>
  </w:style>
  <w:style w:type="table" w:customStyle="1" w:styleId="1">
    <w:name w:val="Сетка таблицы1"/>
    <w:basedOn w:val="a1"/>
    <w:next w:val="a8"/>
    <w:uiPriority w:val="59"/>
    <w:rsid w:val="003876DB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387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DB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6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7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76DB"/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38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6DB"/>
    <w:rPr>
      <w:rFonts w:ascii="Tahoma" w:eastAsia="Calibri" w:hAnsi="Tahoma" w:cs="Tahoma"/>
      <w:sz w:val="16"/>
      <w:szCs w:val="16"/>
    </w:rPr>
  </w:style>
  <w:style w:type="character" w:customStyle="1" w:styleId="3pt">
    <w:name w:val="Основной текст + Полужирный;Интервал 3 pt"/>
    <w:basedOn w:val="a0"/>
    <w:rsid w:val="003876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3"/>
      <w:w w:val="100"/>
      <w:position w:val="0"/>
      <w:sz w:val="25"/>
      <w:szCs w:val="25"/>
      <w:u w:val="none"/>
      <w:lang w:val="ru-RU"/>
    </w:rPr>
  </w:style>
  <w:style w:type="character" w:customStyle="1" w:styleId="12">
    <w:name w:val="Основной текст (12)_"/>
    <w:basedOn w:val="a0"/>
    <w:link w:val="120"/>
    <w:rsid w:val="003876DB"/>
    <w:rPr>
      <w:rFonts w:ascii="Times New Roman" w:eastAsia="Times New Roman" w:hAnsi="Times New Roman" w:cs="Times New Roman"/>
      <w:b/>
      <w:bCs/>
      <w:spacing w:val="-3"/>
      <w:sz w:val="21"/>
      <w:szCs w:val="21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3876DB"/>
    <w:pPr>
      <w:widowControl w:val="0"/>
      <w:shd w:val="clear" w:color="auto" w:fill="FFFFFF"/>
      <w:spacing w:after="360" w:line="312" w:lineRule="exact"/>
      <w:ind w:hanging="460"/>
      <w:jc w:val="right"/>
    </w:pPr>
    <w:rPr>
      <w:rFonts w:ascii="Times New Roman" w:eastAsia="Times New Roman" w:hAnsi="Times New Roman" w:cs="Times New Roman"/>
      <w:b/>
      <w:bCs/>
      <w:spacing w:val="-3"/>
      <w:sz w:val="21"/>
      <w:szCs w:val="21"/>
    </w:rPr>
  </w:style>
  <w:style w:type="table" w:customStyle="1" w:styleId="1">
    <w:name w:val="Сетка таблицы1"/>
    <w:basedOn w:val="a1"/>
    <w:next w:val="a8"/>
    <w:uiPriority w:val="59"/>
    <w:rsid w:val="003876DB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387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64247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6424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4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Людмила Николаевна</dc:creator>
  <cp:keywords/>
  <dc:description/>
  <cp:lastModifiedBy>Лотова Оксана Павловна</cp:lastModifiedBy>
  <cp:revision>12</cp:revision>
  <dcterms:created xsi:type="dcterms:W3CDTF">2018-06-14T10:02:00Z</dcterms:created>
  <dcterms:modified xsi:type="dcterms:W3CDTF">2021-03-30T04:40:00Z</dcterms:modified>
</cp:coreProperties>
</file>